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483" w:rsidRPr="00255DEE" w:rsidRDefault="00775483" w:rsidP="007B5E2A">
      <w:pPr>
        <w:spacing w:after="312" w:line="300" w:lineRule="auto"/>
        <w:ind w:left="1121" w:hanging="1121"/>
        <w:jc w:val="center"/>
        <w:rPr>
          <w:rFonts w:ascii="华文仿宋" w:eastAsia="华文仿宋" w:hAnsi="华文仿宋"/>
          <w:b/>
          <w:color w:val="000000" w:themeColor="text1"/>
          <w:sz w:val="28"/>
          <w:szCs w:val="28"/>
        </w:rPr>
      </w:pPr>
      <w:r w:rsidRPr="00255DEE">
        <w:rPr>
          <w:rFonts w:ascii="华文仿宋" w:eastAsia="华文仿宋" w:hAnsi="华文仿宋" w:hint="eastAsia"/>
          <w:b/>
          <w:color w:val="000000" w:themeColor="text1"/>
          <w:sz w:val="28"/>
          <w:szCs w:val="28"/>
        </w:rPr>
        <w:t>基础医学院关于评选</w:t>
      </w:r>
      <w:r w:rsidR="00FE0896" w:rsidRPr="00255DEE">
        <w:rPr>
          <w:rFonts w:ascii="华文仿宋" w:eastAsia="华文仿宋" w:hAnsi="华文仿宋" w:hint="eastAsia"/>
          <w:b/>
          <w:color w:val="000000" w:themeColor="text1"/>
          <w:sz w:val="28"/>
          <w:szCs w:val="28"/>
        </w:rPr>
        <w:t>201</w:t>
      </w:r>
      <w:r w:rsidR="00405A26" w:rsidRPr="00255DEE">
        <w:rPr>
          <w:rFonts w:ascii="华文仿宋" w:eastAsia="华文仿宋" w:hAnsi="华文仿宋" w:hint="eastAsia"/>
          <w:b/>
          <w:color w:val="000000" w:themeColor="text1"/>
          <w:sz w:val="28"/>
          <w:szCs w:val="28"/>
        </w:rPr>
        <w:t>7</w:t>
      </w:r>
      <w:r w:rsidRPr="00255DEE">
        <w:rPr>
          <w:rFonts w:ascii="华文仿宋" w:eastAsia="华文仿宋" w:hAnsi="华文仿宋" w:hint="eastAsia"/>
          <w:b/>
          <w:color w:val="000000" w:themeColor="text1"/>
          <w:sz w:val="28"/>
          <w:szCs w:val="28"/>
        </w:rPr>
        <w:t>年</w:t>
      </w:r>
      <w:r w:rsidR="00FE0896" w:rsidRPr="00255DEE">
        <w:rPr>
          <w:rFonts w:ascii="华文仿宋" w:eastAsia="华文仿宋" w:hAnsi="华文仿宋" w:hint="eastAsia"/>
          <w:b/>
          <w:color w:val="000000" w:themeColor="text1"/>
          <w:sz w:val="28"/>
          <w:szCs w:val="28"/>
        </w:rPr>
        <w:t>研究生</w:t>
      </w:r>
      <w:r w:rsidRPr="00255DEE">
        <w:rPr>
          <w:rFonts w:ascii="华文仿宋" w:eastAsia="华文仿宋" w:hAnsi="华文仿宋" w:hint="eastAsia"/>
          <w:b/>
          <w:color w:val="000000" w:themeColor="text1"/>
          <w:sz w:val="28"/>
          <w:szCs w:val="28"/>
        </w:rPr>
        <w:t>国家奖学金的通知</w:t>
      </w:r>
    </w:p>
    <w:p w:rsidR="00775483" w:rsidRPr="00255DEE" w:rsidRDefault="00775483" w:rsidP="00775483">
      <w:pPr>
        <w:snapToGrid w:val="0"/>
        <w:spacing w:afterLines="0" w:line="300" w:lineRule="auto"/>
        <w:ind w:left="0" w:firstLineChars="200" w:firstLine="480"/>
        <w:jc w:val="left"/>
        <w:rPr>
          <w:rFonts w:ascii="华文仿宋" w:eastAsia="华文仿宋" w:hAnsi="华文仿宋"/>
          <w:color w:val="000000" w:themeColor="text1"/>
          <w:sz w:val="24"/>
          <w:szCs w:val="24"/>
        </w:rPr>
      </w:pPr>
      <w:r w:rsidRPr="00255DEE">
        <w:rPr>
          <w:rFonts w:ascii="华文仿宋" w:eastAsia="华文仿宋" w:hAnsi="华文仿宋" w:hint="eastAsia"/>
          <w:color w:val="000000" w:themeColor="text1"/>
          <w:sz w:val="24"/>
          <w:szCs w:val="24"/>
        </w:rPr>
        <w:t>为</w:t>
      </w:r>
      <w:r w:rsidR="00405A26" w:rsidRPr="00255DEE">
        <w:rPr>
          <w:rFonts w:ascii="华文仿宋" w:eastAsia="华文仿宋" w:hAnsi="华文仿宋" w:hint="eastAsia"/>
          <w:color w:val="000000" w:themeColor="text1"/>
          <w:sz w:val="24"/>
          <w:szCs w:val="24"/>
        </w:rPr>
        <w:t>大力推进研究生培养机制改革，提高研究生培养质量，</w:t>
      </w:r>
      <w:r w:rsidRPr="00255DEE">
        <w:rPr>
          <w:rFonts w:ascii="华文仿宋" w:eastAsia="华文仿宋" w:hAnsi="华文仿宋" w:hint="eastAsia"/>
          <w:color w:val="000000" w:themeColor="text1"/>
          <w:sz w:val="24"/>
          <w:szCs w:val="24"/>
        </w:rPr>
        <w:t>激励</w:t>
      </w:r>
      <w:r w:rsidR="00405A26" w:rsidRPr="00255DEE">
        <w:rPr>
          <w:rFonts w:ascii="华文仿宋" w:eastAsia="华文仿宋" w:hAnsi="华文仿宋" w:hint="eastAsia"/>
          <w:color w:val="000000" w:themeColor="text1"/>
          <w:sz w:val="24"/>
          <w:szCs w:val="24"/>
        </w:rPr>
        <w:t>我院研究生勤奋学习</w:t>
      </w:r>
      <w:r w:rsidR="00FE0896" w:rsidRPr="00255DEE">
        <w:rPr>
          <w:rFonts w:ascii="华文仿宋" w:eastAsia="华文仿宋" w:hAnsi="华文仿宋" w:hint="eastAsia"/>
          <w:color w:val="000000" w:themeColor="text1"/>
          <w:sz w:val="24"/>
          <w:szCs w:val="24"/>
        </w:rPr>
        <w:t>，</w:t>
      </w:r>
      <w:r w:rsidR="00405A26" w:rsidRPr="00255DEE">
        <w:rPr>
          <w:rFonts w:ascii="华文仿宋" w:eastAsia="华文仿宋" w:hAnsi="华文仿宋" w:hint="eastAsia"/>
          <w:color w:val="000000" w:themeColor="text1"/>
          <w:sz w:val="24"/>
          <w:szCs w:val="24"/>
        </w:rPr>
        <w:t>潜心钻研，积极进取，根据</w:t>
      </w:r>
      <w:r w:rsidR="00E27EF7" w:rsidRPr="00255DEE">
        <w:rPr>
          <w:rFonts w:ascii="华文仿宋" w:eastAsia="华文仿宋" w:hAnsi="华文仿宋" w:hint="eastAsia"/>
          <w:color w:val="000000" w:themeColor="text1"/>
          <w:sz w:val="24"/>
          <w:szCs w:val="24"/>
        </w:rPr>
        <w:t>医学院</w:t>
      </w:r>
      <w:r w:rsidRPr="00255DEE">
        <w:rPr>
          <w:rFonts w:ascii="华文仿宋" w:eastAsia="华文仿宋" w:hAnsi="华文仿宋" w:hint="eastAsia"/>
          <w:color w:val="000000" w:themeColor="text1"/>
          <w:sz w:val="24"/>
          <w:szCs w:val="24"/>
        </w:rPr>
        <w:t>《</w:t>
      </w:r>
      <w:r w:rsidR="00405A26" w:rsidRPr="00255DEE">
        <w:rPr>
          <w:rFonts w:ascii="华文仿宋" w:eastAsia="华文仿宋" w:hAnsi="华文仿宋" w:hint="eastAsia"/>
          <w:color w:val="000000" w:themeColor="text1"/>
          <w:sz w:val="24"/>
          <w:szCs w:val="24"/>
        </w:rPr>
        <w:t>关于开展2017年上海交通大学医学院研究生国家奖学金评选工作的通知</w:t>
      </w:r>
      <w:r w:rsidRPr="00255DEE">
        <w:rPr>
          <w:rFonts w:ascii="华文仿宋" w:eastAsia="华文仿宋" w:hAnsi="华文仿宋" w:hint="eastAsia"/>
          <w:color w:val="000000" w:themeColor="text1"/>
          <w:sz w:val="24"/>
          <w:szCs w:val="24"/>
        </w:rPr>
        <w:t>》（附件1），现将</w:t>
      </w:r>
      <w:r w:rsidR="00973F82" w:rsidRPr="00255DEE">
        <w:rPr>
          <w:rFonts w:ascii="华文仿宋" w:eastAsia="华文仿宋" w:hAnsi="华文仿宋" w:hint="eastAsia"/>
          <w:color w:val="000000" w:themeColor="text1"/>
          <w:sz w:val="24"/>
          <w:szCs w:val="24"/>
        </w:rPr>
        <w:t>基础医学院</w:t>
      </w:r>
      <w:r w:rsidR="00FE0896" w:rsidRPr="00255DEE">
        <w:rPr>
          <w:rFonts w:ascii="华文仿宋" w:eastAsia="华文仿宋" w:hAnsi="华文仿宋" w:hint="eastAsia"/>
          <w:color w:val="000000" w:themeColor="text1"/>
          <w:sz w:val="24"/>
          <w:szCs w:val="24"/>
        </w:rPr>
        <w:t>201</w:t>
      </w:r>
      <w:r w:rsidR="00405A26" w:rsidRPr="00255DEE">
        <w:rPr>
          <w:rFonts w:ascii="华文仿宋" w:eastAsia="华文仿宋" w:hAnsi="华文仿宋" w:hint="eastAsia"/>
          <w:color w:val="000000" w:themeColor="text1"/>
          <w:sz w:val="24"/>
          <w:szCs w:val="24"/>
        </w:rPr>
        <w:t>7</w:t>
      </w:r>
      <w:r w:rsidR="00853FC3" w:rsidRPr="00255DEE">
        <w:rPr>
          <w:rFonts w:ascii="华文仿宋" w:eastAsia="华文仿宋" w:hAnsi="华文仿宋" w:hint="eastAsia"/>
          <w:color w:val="000000" w:themeColor="text1"/>
          <w:sz w:val="24"/>
          <w:szCs w:val="24"/>
        </w:rPr>
        <w:t>年研究生国家</w:t>
      </w:r>
      <w:r w:rsidRPr="00255DEE">
        <w:rPr>
          <w:rFonts w:ascii="华文仿宋" w:eastAsia="华文仿宋" w:hAnsi="华文仿宋" w:hint="eastAsia"/>
          <w:color w:val="000000" w:themeColor="text1"/>
          <w:sz w:val="24"/>
          <w:szCs w:val="24"/>
        </w:rPr>
        <w:t>奖学金有关工作事项通知如下：</w:t>
      </w:r>
    </w:p>
    <w:p w:rsidR="00775483" w:rsidRPr="00255DEE" w:rsidRDefault="00775483" w:rsidP="00775483">
      <w:pPr>
        <w:snapToGrid w:val="0"/>
        <w:spacing w:afterLines="0" w:line="300" w:lineRule="auto"/>
        <w:ind w:left="0" w:firstLineChars="200" w:firstLine="480"/>
        <w:jc w:val="left"/>
        <w:rPr>
          <w:rFonts w:ascii="华文仿宋" w:eastAsia="华文仿宋" w:hAnsi="华文仿宋"/>
          <w:color w:val="000000" w:themeColor="text1"/>
          <w:sz w:val="24"/>
          <w:szCs w:val="24"/>
        </w:rPr>
      </w:pPr>
    </w:p>
    <w:p w:rsidR="00775483" w:rsidRPr="00255DEE" w:rsidRDefault="00775483" w:rsidP="00775483">
      <w:pPr>
        <w:snapToGrid w:val="0"/>
        <w:spacing w:afterLines="0" w:line="300" w:lineRule="auto"/>
        <w:ind w:left="456" w:hangingChars="190" w:hanging="456"/>
        <w:jc w:val="left"/>
        <w:rPr>
          <w:rFonts w:ascii="华文仿宋" w:eastAsia="华文仿宋" w:hAnsi="华文仿宋"/>
          <w:b/>
          <w:color w:val="000000" w:themeColor="text1"/>
          <w:sz w:val="24"/>
          <w:szCs w:val="24"/>
        </w:rPr>
      </w:pPr>
      <w:r w:rsidRPr="00255DEE">
        <w:rPr>
          <w:rFonts w:ascii="华文仿宋" w:eastAsia="华文仿宋" w:hAnsi="华文仿宋" w:hint="eastAsia"/>
          <w:b/>
          <w:color w:val="000000" w:themeColor="text1"/>
          <w:sz w:val="24"/>
          <w:szCs w:val="24"/>
        </w:rPr>
        <w:t>一、评选范围</w:t>
      </w:r>
    </w:p>
    <w:p w:rsidR="00775483" w:rsidRPr="00255DEE" w:rsidRDefault="00775483" w:rsidP="003E1886">
      <w:pPr>
        <w:snapToGrid w:val="0"/>
        <w:spacing w:afterLines="0" w:line="300" w:lineRule="auto"/>
        <w:ind w:left="0" w:firstLineChars="150" w:firstLine="360"/>
        <w:jc w:val="left"/>
        <w:rPr>
          <w:rFonts w:ascii="华文仿宋" w:eastAsia="华文仿宋" w:hAnsi="华文仿宋"/>
          <w:color w:val="000000" w:themeColor="text1"/>
          <w:sz w:val="24"/>
          <w:szCs w:val="24"/>
        </w:rPr>
      </w:pPr>
      <w:r w:rsidRPr="00255DEE">
        <w:rPr>
          <w:rFonts w:ascii="华文仿宋" w:eastAsia="华文仿宋" w:hAnsi="华文仿宋" w:hint="eastAsia"/>
          <w:color w:val="000000" w:themeColor="text1"/>
          <w:sz w:val="24"/>
          <w:szCs w:val="24"/>
        </w:rPr>
        <w:t>在校全日制硕士和博士研究生（定向研究生、委培研究生和留学生不可申报）。基础医学院推荐名额为博士</w:t>
      </w:r>
      <w:r w:rsidR="00C73D60" w:rsidRPr="00255DEE">
        <w:rPr>
          <w:rFonts w:ascii="华文仿宋" w:eastAsia="华文仿宋" w:hAnsi="华文仿宋" w:hint="eastAsia"/>
          <w:color w:val="000000" w:themeColor="text1"/>
          <w:sz w:val="24"/>
          <w:szCs w:val="24"/>
        </w:rPr>
        <w:t>研究生5</w:t>
      </w:r>
      <w:r w:rsidRPr="00255DEE">
        <w:rPr>
          <w:rFonts w:ascii="华文仿宋" w:eastAsia="华文仿宋" w:hAnsi="华文仿宋" w:hint="eastAsia"/>
          <w:color w:val="000000" w:themeColor="text1"/>
          <w:sz w:val="24"/>
          <w:szCs w:val="24"/>
        </w:rPr>
        <w:t>名，硕士</w:t>
      </w:r>
      <w:r w:rsidR="00C73D60" w:rsidRPr="00255DEE">
        <w:rPr>
          <w:rFonts w:ascii="华文仿宋" w:eastAsia="华文仿宋" w:hAnsi="华文仿宋" w:hint="eastAsia"/>
          <w:color w:val="000000" w:themeColor="text1"/>
          <w:sz w:val="24"/>
          <w:szCs w:val="24"/>
        </w:rPr>
        <w:t>研究生</w:t>
      </w:r>
      <w:r w:rsidR="00405A26" w:rsidRPr="00255DEE">
        <w:rPr>
          <w:rFonts w:ascii="华文仿宋" w:eastAsia="华文仿宋" w:hAnsi="华文仿宋" w:hint="eastAsia"/>
          <w:color w:val="000000" w:themeColor="text1"/>
          <w:sz w:val="24"/>
          <w:szCs w:val="24"/>
        </w:rPr>
        <w:t>5</w:t>
      </w:r>
      <w:r w:rsidRPr="00255DEE">
        <w:rPr>
          <w:rFonts w:ascii="华文仿宋" w:eastAsia="华文仿宋" w:hAnsi="华文仿宋" w:hint="eastAsia"/>
          <w:color w:val="000000" w:themeColor="text1"/>
          <w:sz w:val="24"/>
          <w:szCs w:val="24"/>
        </w:rPr>
        <w:t>名，</w:t>
      </w:r>
      <w:r w:rsidR="00C73D60" w:rsidRPr="00255DEE">
        <w:rPr>
          <w:rFonts w:ascii="华文仿宋" w:eastAsia="华文仿宋" w:hAnsi="华文仿宋" w:hint="eastAsia"/>
          <w:color w:val="000000" w:themeColor="text1"/>
          <w:sz w:val="24"/>
          <w:szCs w:val="24"/>
        </w:rPr>
        <w:t>共</w:t>
      </w:r>
      <w:r w:rsidR="00405A26" w:rsidRPr="00255DEE">
        <w:rPr>
          <w:rFonts w:ascii="华文仿宋" w:eastAsia="华文仿宋" w:hAnsi="华文仿宋" w:hint="eastAsia"/>
          <w:color w:val="000000" w:themeColor="text1"/>
          <w:sz w:val="24"/>
          <w:szCs w:val="24"/>
        </w:rPr>
        <w:t>10</w:t>
      </w:r>
      <w:r w:rsidR="00C73D60" w:rsidRPr="00255DEE">
        <w:rPr>
          <w:rFonts w:ascii="华文仿宋" w:eastAsia="华文仿宋" w:hAnsi="华文仿宋" w:hint="eastAsia"/>
          <w:color w:val="000000" w:themeColor="text1"/>
          <w:sz w:val="24"/>
          <w:szCs w:val="24"/>
        </w:rPr>
        <w:t>名</w:t>
      </w:r>
      <w:r w:rsidRPr="00255DEE">
        <w:rPr>
          <w:rFonts w:ascii="华文仿宋" w:eastAsia="华文仿宋" w:hAnsi="华文仿宋" w:hint="eastAsia"/>
          <w:color w:val="000000" w:themeColor="text1"/>
          <w:sz w:val="24"/>
          <w:szCs w:val="24"/>
        </w:rPr>
        <w:t>。</w:t>
      </w:r>
      <w:r w:rsidR="00C73D60" w:rsidRPr="00255DEE">
        <w:rPr>
          <w:rFonts w:ascii="华文仿宋" w:eastAsia="华文仿宋" w:hAnsi="华文仿宋" w:hint="eastAsia"/>
          <w:color w:val="000000" w:themeColor="text1"/>
          <w:sz w:val="24"/>
          <w:szCs w:val="24"/>
        </w:rPr>
        <w:t>此外，可推荐1</w:t>
      </w:r>
      <w:r w:rsidR="00405A26" w:rsidRPr="00255DEE">
        <w:rPr>
          <w:rFonts w:ascii="华文仿宋" w:eastAsia="华文仿宋" w:hAnsi="华文仿宋" w:hint="eastAsia"/>
          <w:color w:val="000000" w:themeColor="text1"/>
          <w:sz w:val="24"/>
          <w:szCs w:val="24"/>
        </w:rPr>
        <w:t>名硕士</w:t>
      </w:r>
      <w:r w:rsidR="00C73D60" w:rsidRPr="00255DEE">
        <w:rPr>
          <w:rFonts w:ascii="华文仿宋" w:eastAsia="华文仿宋" w:hAnsi="华文仿宋" w:hint="eastAsia"/>
          <w:color w:val="000000" w:themeColor="text1"/>
          <w:sz w:val="24"/>
          <w:szCs w:val="24"/>
        </w:rPr>
        <w:t>生</w:t>
      </w:r>
      <w:r w:rsidR="00405A26" w:rsidRPr="00255DEE">
        <w:rPr>
          <w:rFonts w:ascii="华文仿宋" w:eastAsia="华文仿宋" w:hAnsi="华文仿宋" w:hint="eastAsia"/>
          <w:color w:val="000000" w:themeColor="text1"/>
          <w:sz w:val="24"/>
          <w:szCs w:val="24"/>
        </w:rPr>
        <w:t>和1名博士生</w:t>
      </w:r>
      <w:r w:rsidR="00C73D60" w:rsidRPr="00255DEE">
        <w:rPr>
          <w:rFonts w:ascii="华文仿宋" w:eastAsia="华文仿宋" w:hAnsi="华文仿宋" w:hint="eastAsia"/>
          <w:color w:val="000000" w:themeColor="text1"/>
          <w:sz w:val="24"/>
          <w:szCs w:val="24"/>
        </w:rPr>
        <w:t>候选人参加医学院层面的评审。</w:t>
      </w:r>
    </w:p>
    <w:p w:rsidR="003E1886" w:rsidRPr="00255DEE" w:rsidRDefault="00401322" w:rsidP="003E1886">
      <w:pPr>
        <w:snapToGrid w:val="0"/>
        <w:spacing w:afterLines="0" w:line="300" w:lineRule="auto"/>
        <w:ind w:leftChars="187" w:left="674" w:hangingChars="117" w:hanging="281"/>
        <w:jc w:val="left"/>
        <w:rPr>
          <w:rFonts w:ascii="华文仿宋" w:eastAsia="华文仿宋" w:hAnsi="华文仿宋"/>
          <w:color w:val="000000" w:themeColor="text1"/>
          <w:sz w:val="24"/>
          <w:szCs w:val="24"/>
        </w:rPr>
      </w:pPr>
      <w:r w:rsidRPr="00255DEE">
        <w:rPr>
          <w:rFonts w:ascii="华文仿宋" w:eastAsia="华文仿宋" w:hAnsi="华文仿宋" w:hint="eastAsia"/>
          <w:color w:val="000000" w:themeColor="text1"/>
          <w:sz w:val="24"/>
          <w:szCs w:val="24"/>
        </w:rPr>
        <w:t>有以下情况之一者不可申请</w:t>
      </w:r>
      <w:r w:rsidR="004872CD" w:rsidRPr="00255DEE">
        <w:rPr>
          <w:rFonts w:ascii="华文仿宋" w:eastAsia="华文仿宋" w:hAnsi="华文仿宋" w:hint="eastAsia"/>
          <w:color w:val="000000" w:themeColor="text1"/>
          <w:sz w:val="24"/>
          <w:szCs w:val="24"/>
        </w:rPr>
        <w:t>本年度</w:t>
      </w:r>
      <w:r w:rsidRPr="00255DEE">
        <w:rPr>
          <w:rFonts w:ascii="华文仿宋" w:eastAsia="华文仿宋" w:hAnsi="华文仿宋" w:hint="eastAsia"/>
          <w:color w:val="000000" w:themeColor="text1"/>
          <w:sz w:val="24"/>
          <w:szCs w:val="24"/>
        </w:rPr>
        <w:t>国家奖学金</w:t>
      </w:r>
      <w:r w:rsidR="003E1886" w:rsidRPr="00255DEE">
        <w:rPr>
          <w:rFonts w:ascii="华文仿宋" w:eastAsia="华文仿宋" w:hAnsi="华文仿宋" w:hint="eastAsia"/>
          <w:color w:val="000000" w:themeColor="text1"/>
          <w:sz w:val="24"/>
          <w:szCs w:val="24"/>
        </w:rPr>
        <w:t>：</w:t>
      </w:r>
    </w:p>
    <w:p w:rsidR="003E1886" w:rsidRPr="00255DEE" w:rsidRDefault="003E1886" w:rsidP="00F66228">
      <w:pPr>
        <w:snapToGrid w:val="0"/>
        <w:spacing w:afterLines="0" w:line="276" w:lineRule="auto"/>
        <w:ind w:leftChars="190" w:left="797" w:hangingChars="166" w:hanging="398"/>
        <w:jc w:val="left"/>
        <w:rPr>
          <w:rFonts w:ascii="华文仿宋" w:eastAsia="华文仿宋" w:hAnsi="华文仿宋"/>
          <w:color w:val="000000" w:themeColor="text1"/>
          <w:sz w:val="24"/>
          <w:szCs w:val="24"/>
        </w:rPr>
      </w:pPr>
      <w:r w:rsidRPr="00255DEE">
        <w:rPr>
          <w:rFonts w:ascii="华文仿宋" w:eastAsia="华文仿宋" w:hAnsi="华文仿宋" w:hint="eastAsia"/>
          <w:i/>
          <w:color w:val="000000" w:themeColor="text1"/>
          <w:sz w:val="24"/>
          <w:szCs w:val="24"/>
        </w:rPr>
        <w:t>a</w:t>
      </w:r>
      <w:r w:rsidRPr="00255DEE">
        <w:rPr>
          <w:rFonts w:ascii="华文仿宋" w:eastAsia="华文仿宋" w:hAnsi="华文仿宋" w:hint="eastAsia"/>
          <w:color w:val="000000" w:themeColor="text1"/>
          <w:sz w:val="24"/>
          <w:szCs w:val="24"/>
        </w:rPr>
        <w:t>.超出学制期限基本修业年限的研究生（延期生）；</w:t>
      </w:r>
    </w:p>
    <w:p w:rsidR="003E1886" w:rsidRPr="00255DEE" w:rsidRDefault="003E1886" w:rsidP="00F66228">
      <w:pPr>
        <w:snapToGrid w:val="0"/>
        <w:spacing w:afterLines="0" w:line="276" w:lineRule="auto"/>
        <w:ind w:leftChars="190" w:left="797" w:hangingChars="166" w:hanging="398"/>
        <w:jc w:val="left"/>
        <w:rPr>
          <w:rFonts w:ascii="华文仿宋" w:eastAsia="华文仿宋" w:hAnsi="华文仿宋"/>
          <w:color w:val="000000" w:themeColor="text1"/>
          <w:sz w:val="24"/>
          <w:szCs w:val="24"/>
        </w:rPr>
      </w:pPr>
      <w:r w:rsidRPr="00255DEE">
        <w:rPr>
          <w:rFonts w:ascii="华文仿宋" w:eastAsia="华文仿宋" w:hAnsi="华文仿宋" w:hint="eastAsia"/>
          <w:i/>
          <w:color w:val="000000" w:themeColor="text1"/>
          <w:sz w:val="24"/>
          <w:szCs w:val="24"/>
        </w:rPr>
        <w:t>b.</w:t>
      </w:r>
      <w:r w:rsidRPr="00255DEE">
        <w:rPr>
          <w:rFonts w:ascii="华文仿宋" w:eastAsia="华文仿宋" w:hAnsi="华文仿宋" w:hint="eastAsia"/>
          <w:color w:val="000000" w:themeColor="text1"/>
          <w:sz w:val="24"/>
          <w:szCs w:val="24"/>
        </w:rPr>
        <w:t>硕士研究生或博士研究生在读期间已获得过研究生国家奖学金的不能重复参评；</w:t>
      </w:r>
    </w:p>
    <w:p w:rsidR="003E1886" w:rsidRPr="00255DEE" w:rsidRDefault="003E1886" w:rsidP="00F66228">
      <w:pPr>
        <w:snapToGrid w:val="0"/>
        <w:spacing w:afterLines="0" w:line="276" w:lineRule="auto"/>
        <w:ind w:leftChars="190" w:left="797" w:hangingChars="166" w:hanging="398"/>
        <w:jc w:val="left"/>
        <w:rPr>
          <w:rFonts w:ascii="华文仿宋" w:eastAsia="华文仿宋" w:hAnsi="华文仿宋"/>
          <w:color w:val="000000" w:themeColor="text1"/>
          <w:sz w:val="24"/>
          <w:szCs w:val="24"/>
        </w:rPr>
      </w:pPr>
      <w:r w:rsidRPr="00255DEE">
        <w:rPr>
          <w:rFonts w:ascii="华文仿宋" w:eastAsia="华文仿宋" w:hAnsi="华文仿宋" w:hint="eastAsia"/>
          <w:i/>
          <w:color w:val="000000" w:themeColor="text1"/>
          <w:sz w:val="24"/>
          <w:szCs w:val="24"/>
        </w:rPr>
        <w:t>c.</w:t>
      </w:r>
      <w:r w:rsidRPr="00255DEE">
        <w:rPr>
          <w:rFonts w:ascii="华文仿宋" w:eastAsia="华文仿宋" w:hAnsi="华文仿宋" w:hint="eastAsia"/>
          <w:color w:val="000000" w:themeColor="text1"/>
          <w:sz w:val="24"/>
          <w:szCs w:val="24"/>
        </w:rPr>
        <w:t>在校期间受到各类处分或院校通报批评者；</w:t>
      </w:r>
    </w:p>
    <w:p w:rsidR="003E1886" w:rsidRPr="00255DEE" w:rsidRDefault="003E1886" w:rsidP="00F66228">
      <w:pPr>
        <w:snapToGrid w:val="0"/>
        <w:spacing w:afterLines="0" w:line="276" w:lineRule="auto"/>
        <w:ind w:leftChars="190" w:left="797" w:hangingChars="166" w:hanging="398"/>
        <w:jc w:val="left"/>
        <w:rPr>
          <w:rFonts w:ascii="华文仿宋" w:eastAsia="华文仿宋" w:hAnsi="华文仿宋"/>
          <w:color w:val="000000" w:themeColor="text1"/>
          <w:sz w:val="24"/>
          <w:szCs w:val="24"/>
        </w:rPr>
      </w:pPr>
      <w:r w:rsidRPr="00255DEE">
        <w:rPr>
          <w:rFonts w:ascii="华文仿宋" w:eastAsia="华文仿宋" w:hAnsi="华文仿宋" w:hint="eastAsia"/>
          <w:i/>
          <w:color w:val="000000" w:themeColor="text1"/>
          <w:sz w:val="24"/>
          <w:szCs w:val="24"/>
        </w:rPr>
        <w:t>d.</w:t>
      </w:r>
      <w:r w:rsidRPr="00255DEE">
        <w:rPr>
          <w:rFonts w:ascii="华文仿宋" w:eastAsia="华文仿宋" w:hAnsi="华文仿宋" w:hint="eastAsia"/>
          <w:color w:val="000000" w:themeColor="text1"/>
          <w:sz w:val="24"/>
          <w:szCs w:val="24"/>
        </w:rPr>
        <w:t>在校期间违反学校学业诚信守则者；</w:t>
      </w:r>
    </w:p>
    <w:p w:rsidR="003E1886" w:rsidRPr="00255DEE" w:rsidRDefault="003E1886" w:rsidP="00405A26">
      <w:pPr>
        <w:snapToGrid w:val="0"/>
        <w:spacing w:afterLines="0" w:line="276" w:lineRule="auto"/>
        <w:ind w:leftChars="190" w:left="557" w:hangingChars="66" w:hanging="158"/>
        <w:jc w:val="left"/>
        <w:rPr>
          <w:rFonts w:ascii="华文仿宋" w:eastAsia="华文仿宋" w:hAnsi="华文仿宋"/>
          <w:color w:val="000000" w:themeColor="text1"/>
          <w:sz w:val="24"/>
          <w:szCs w:val="24"/>
        </w:rPr>
      </w:pPr>
      <w:r w:rsidRPr="00255DEE">
        <w:rPr>
          <w:rFonts w:ascii="华文仿宋" w:eastAsia="华文仿宋" w:hAnsi="华文仿宋" w:hint="eastAsia"/>
          <w:i/>
          <w:color w:val="000000" w:themeColor="text1"/>
          <w:sz w:val="24"/>
          <w:szCs w:val="24"/>
        </w:rPr>
        <w:t>e</w:t>
      </w:r>
      <w:r w:rsidRPr="00255DEE">
        <w:rPr>
          <w:rFonts w:ascii="华文仿宋" w:eastAsia="华文仿宋" w:hAnsi="华文仿宋" w:hint="eastAsia"/>
          <w:color w:val="000000" w:themeColor="text1"/>
          <w:sz w:val="24"/>
          <w:szCs w:val="24"/>
        </w:rPr>
        <w:t>.参评学年（</w:t>
      </w:r>
      <w:r w:rsidR="00CA1794" w:rsidRPr="00255DEE">
        <w:rPr>
          <w:rFonts w:ascii="华文仿宋" w:eastAsia="华文仿宋" w:hAnsi="华文仿宋" w:hint="eastAsia"/>
          <w:color w:val="000000" w:themeColor="text1"/>
          <w:sz w:val="24"/>
          <w:szCs w:val="24"/>
        </w:rPr>
        <w:t>2016-2017</w:t>
      </w:r>
      <w:r w:rsidR="00405A26" w:rsidRPr="00255DEE">
        <w:rPr>
          <w:rFonts w:ascii="华文仿宋" w:eastAsia="华文仿宋" w:hAnsi="华文仿宋" w:hint="eastAsia"/>
          <w:color w:val="000000" w:themeColor="text1"/>
          <w:sz w:val="24"/>
          <w:szCs w:val="24"/>
        </w:rPr>
        <w:t>学年）学籍状态</w:t>
      </w:r>
      <w:r w:rsidR="00255DEE">
        <w:rPr>
          <w:rFonts w:ascii="华文仿宋" w:eastAsia="华文仿宋" w:hAnsi="华文仿宋" w:hint="eastAsia"/>
          <w:color w:val="000000" w:themeColor="text1"/>
          <w:sz w:val="24"/>
          <w:szCs w:val="24"/>
        </w:rPr>
        <w:t>处于休学、保留学籍者。因国家公派出国留学或者校际交流在境外学习者</w:t>
      </w:r>
      <w:r w:rsidR="00405A26" w:rsidRPr="00255DEE">
        <w:rPr>
          <w:rFonts w:ascii="华文仿宋" w:eastAsia="华文仿宋" w:hAnsi="华文仿宋" w:hint="eastAsia"/>
          <w:color w:val="000000" w:themeColor="text1"/>
          <w:sz w:val="24"/>
          <w:szCs w:val="24"/>
        </w:rPr>
        <w:t>除外</w:t>
      </w:r>
      <w:r w:rsidR="00255DEE">
        <w:rPr>
          <w:rFonts w:ascii="华文仿宋" w:eastAsia="华文仿宋" w:hAnsi="华文仿宋" w:hint="eastAsia"/>
          <w:color w:val="000000" w:themeColor="text1"/>
          <w:sz w:val="24"/>
          <w:szCs w:val="24"/>
        </w:rPr>
        <w:t>。</w:t>
      </w:r>
    </w:p>
    <w:p w:rsidR="003E1886" w:rsidRPr="00255DEE" w:rsidRDefault="003E1886" w:rsidP="00381865">
      <w:pPr>
        <w:snapToGrid w:val="0"/>
        <w:spacing w:afterLines="0" w:line="300" w:lineRule="auto"/>
        <w:ind w:left="0" w:firstLineChars="150" w:firstLine="360"/>
        <w:jc w:val="left"/>
        <w:rPr>
          <w:rFonts w:ascii="华文仿宋" w:eastAsia="华文仿宋" w:hAnsi="华文仿宋"/>
          <w:color w:val="000000" w:themeColor="text1"/>
          <w:sz w:val="24"/>
          <w:szCs w:val="24"/>
        </w:rPr>
      </w:pPr>
      <w:r w:rsidRPr="00255DEE">
        <w:rPr>
          <w:rFonts w:ascii="华文仿宋" w:eastAsia="华文仿宋" w:hAnsi="华文仿宋" w:hint="eastAsia"/>
          <w:color w:val="000000" w:themeColor="text1"/>
          <w:sz w:val="24"/>
          <w:szCs w:val="24"/>
        </w:rPr>
        <w:t>特别地，</w:t>
      </w:r>
      <w:r w:rsidR="00401322" w:rsidRPr="00255DEE">
        <w:rPr>
          <w:rFonts w:ascii="华文仿宋" w:eastAsia="华文仿宋" w:hAnsi="华文仿宋" w:hint="eastAsia"/>
          <w:color w:val="000000" w:themeColor="text1"/>
          <w:sz w:val="24"/>
          <w:szCs w:val="24"/>
        </w:rPr>
        <w:t>201</w:t>
      </w:r>
      <w:r w:rsidR="00CA1794" w:rsidRPr="00255DEE">
        <w:rPr>
          <w:rFonts w:ascii="华文仿宋" w:eastAsia="华文仿宋" w:hAnsi="华文仿宋" w:hint="eastAsia"/>
          <w:color w:val="000000" w:themeColor="text1"/>
          <w:sz w:val="24"/>
          <w:szCs w:val="24"/>
        </w:rPr>
        <w:t>5</w:t>
      </w:r>
      <w:r w:rsidRPr="00255DEE">
        <w:rPr>
          <w:rFonts w:ascii="华文仿宋" w:eastAsia="华文仿宋" w:hAnsi="华文仿宋" w:hint="eastAsia"/>
          <w:color w:val="000000" w:themeColor="text1"/>
          <w:sz w:val="24"/>
          <w:szCs w:val="24"/>
        </w:rPr>
        <w:t>级硕</w:t>
      </w:r>
      <w:r w:rsidR="00F66228" w:rsidRPr="00255DEE">
        <w:rPr>
          <w:rFonts w:ascii="华文仿宋" w:eastAsia="华文仿宋" w:hAnsi="华文仿宋" w:hint="eastAsia"/>
          <w:color w:val="000000" w:themeColor="text1"/>
          <w:sz w:val="24"/>
          <w:szCs w:val="24"/>
        </w:rPr>
        <w:t>士</w:t>
      </w:r>
      <w:r w:rsidRPr="00255DEE">
        <w:rPr>
          <w:rFonts w:ascii="华文仿宋" w:eastAsia="华文仿宋" w:hAnsi="华文仿宋" w:hint="eastAsia"/>
          <w:color w:val="000000" w:themeColor="text1"/>
          <w:sz w:val="24"/>
          <w:szCs w:val="24"/>
        </w:rPr>
        <w:t>转博</w:t>
      </w:r>
      <w:r w:rsidR="00F66228" w:rsidRPr="00255DEE">
        <w:rPr>
          <w:rFonts w:ascii="华文仿宋" w:eastAsia="华文仿宋" w:hAnsi="华文仿宋" w:hint="eastAsia"/>
          <w:color w:val="000000" w:themeColor="text1"/>
          <w:sz w:val="24"/>
          <w:szCs w:val="24"/>
        </w:rPr>
        <w:t>士</w:t>
      </w:r>
      <w:r w:rsidRPr="00255DEE">
        <w:rPr>
          <w:rFonts w:ascii="华文仿宋" w:eastAsia="华文仿宋" w:hAnsi="华文仿宋" w:hint="eastAsia"/>
          <w:color w:val="000000" w:themeColor="text1"/>
          <w:sz w:val="24"/>
          <w:szCs w:val="24"/>
        </w:rPr>
        <w:t>的同学，归为201</w:t>
      </w:r>
      <w:r w:rsidR="00CA1794" w:rsidRPr="00255DEE">
        <w:rPr>
          <w:rFonts w:ascii="华文仿宋" w:eastAsia="华文仿宋" w:hAnsi="华文仿宋" w:hint="eastAsia"/>
          <w:color w:val="000000" w:themeColor="text1"/>
          <w:sz w:val="24"/>
          <w:szCs w:val="24"/>
        </w:rPr>
        <w:t>7</w:t>
      </w:r>
      <w:r w:rsidRPr="00255DEE">
        <w:rPr>
          <w:rFonts w:ascii="华文仿宋" w:eastAsia="华文仿宋" w:hAnsi="华文仿宋" w:hint="eastAsia"/>
          <w:color w:val="000000" w:themeColor="text1"/>
          <w:sz w:val="24"/>
          <w:szCs w:val="24"/>
        </w:rPr>
        <w:t>级博士研究生新生，由</w:t>
      </w:r>
      <w:proofErr w:type="gramStart"/>
      <w:r w:rsidR="00FA3F3F" w:rsidRPr="00255DEE">
        <w:rPr>
          <w:rFonts w:ascii="华文仿宋" w:eastAsia="华文仿宋" w:hAnsi="华文仿宋" w:hint="eastAsia"/>
          <w:color w:val="000000" w:themeColor="text1"/>
          <w:sz w:val="24"/>
          <w:szCs w:val="24"/>
        </w:rPr>
        <w:t>医学院学指委</w:t>
      </w:r>
      <w:proofErr w:type="gramEnd"/>
      <w:r w:rsidRPr="00255DEE">
        <w:rPr>
          <w:rFonts w:ascii="华文仿宋" w:eastAsia="华文仿宋" w:hAnsi="华文仿宋" w:hint="eastAsia"/>
          <w:color w:val="000000" w:themeColor="text1"/>
          <w:sz w:val="24"/>
          <w:szCs w:val="24"/>
        </w:rPr>
        <w:t>负责通知、申报和评选。</w:t>
      </w:r>
    </w:p>
    <w:p w:rsidR="00775483" w:rsidRPr="00255DEE" w:rsidRDefault="00775483" w:rsidP="00775483">
      <w:pPr>
        <w:snapToGrid w:val="0"/>
        <w:spacing w:afterLines="0" w:line="300" w:lineRule="auto"/>
        <w:ind w:left="456" w:hangingChars="190" w:hanging="456"/>
        <w:jc w:val="left"/>
        <w:rPr>
          <w:rFonts w:ascii="华文仿宋" w:eastAsia="华文仿宋" w:hAnsi="华文仿宋"/>
          <w:b/>
          <w:color w:val="000000" w:themeColor="text1"/>
          <w:sz w:val="24"/>
          <w:szCs w:val="24"/>
        </w:rPr>
      </w:pPr>
    </w:p>
    <w:p w:rsidR="00775483" w:rsidRPr="00255DEE" w:rsidRDefault="00775483" w:rsidP="00775483">
      <w:pPr>
        <w:snapToGrid w:val="0"/>
        <w:spacing w:afterLines="0" w:line="300" w:lineRule="auto"/>
        <w:ind w:left="456" w:hangingChars="190" w:hanging="456"/>
        <w:jc w:val="left"/>
        <w:rPr>
          <w:rFonts w:ascii="华文仿宋" w:eastAsia="华文仿宋" w:hAnsi="华文仿宋"/>
          <w:b/>
          <w:color w:val="000000" w:themeColor="text1"/>
          <w:sz w:val="24"/>
          <w:szCs w:val="24"/>
        </w:rPr>
      </w:pPr>
      <w:r w:rsidRPr="00255DEE">
        <w:rPr>
          <w:rFonts w:ascii="华文仿宋" w:eastAsia="华文仿宋" w:hAnsi="华文仿宋" w:hint="eastAsia"/>
          <w:b/>
          <w:color w:val="000000" w:themeColor="text1"/>
          <w:sz w:val="24"/>
          <w:szCs w:val="24"/>
        </w:rPr>
        <w:t>二、奖励标准</w:t>
      </w:r>
    </w:p>
    <w:p w:rsidR="00775483" w:rsidRPr="00255DEE" w:rsidRDefault="00775483" w:rsidP="00775483">
      <w:pPr>
        <w:snapToGrid w:val="0"/>
        <w:spacing w:afterLines="0" w:line="300" w:lineRule="auto"/>
        <w:ind w:left="0" w:firstLineChars="200" w:firstLine="480"/>
        <w:jc w:val="left"/>
        <w:rPr>
          <w:rFonts w:ascii="华文仿宋" w:eastAsia="华文仿宋" w:hAnsi="华文仿宋"/>
          <w:color w:val="000000" w:themeColor="text1"/>
          <w:sz w:val="24"/>
          <w:szCs w:val="24"/>
        </w:rPr>
      </w:pPr>
      <w:r w:rsidRPr="00255DEE">
        <w:rPr>
          <w:rFonts w:ascii="华文仿宋" w:eastAsia="华文仿宋" w:hAnsi="华文仿宋" w:hint="eastAsia"/>
          <w:color w:val="000000" w:themeColor="text1"/>
          <w:sz w:val="24"/>
          <w:szCs w:val="24"/>
        </w:rPr>
        <w:t>博士研究生国家奖学金奖励标准为每生每年3万元；硕士研究生国家奖学金奖励标准为每生每年2万元。</w:t>
      </w:r>
    </w:p>
    <w:p w:rsidR="00EA63A2" w:rsidRPr="00255DEE" w:rsidRDefault="00EA63A2" w:rsidP="00EA63A2">
      <w:pPr>
        <w:snapToGrid w:val="0"/>
        <w:spacing w:afterLines="0" w:line="300" w:lineRule="auto"/>
        <w:ind w:left="0" w:firstLineChars="181" w:firstLine="434"/>
        <w:jc w:val="left"/>
        <w:rPr>
          <w:rFonts w:ascii="华文仿宋" w:eastAsia="华文仿宋" w:hAnsi="华文仿宋"/>
          <w:color w:val="000000" w:themeColor="text1"/>
          <w:sz w:val="24"/>
          <w:szCs w:val="24"/>
        </w:rPr>
      </w:pPr>
      <w:r w:rsidRPr="00255DEE">
        <w:rPr>
          <w:rFonts w:ascii="华文仿宋" w:eastAsia="华文仿宋" w:hAnsi="华文仿宋" w:hint="eastAsia"/>
          <w:color w:val="000000" w:themeColor="text1"/>
          <w:sz w:val="24"/>
          <w:szCs w:val="24"/>
        </w:rPr>
        <w:t>同一学年内，同一学生只能申请国家奖学金、上海市奖学金或国家励志奖学金三项中的一项。若获</w:t>
      </w:r>
      <w:r w:rsidR="00973F82" w:rsidRPr="00255DEE">
        <w:rPr>
          <w:rFonts w:ascii="华文仿宋" w:eastAsia="华文仿宋" w:hAnsi="华文仿宋" w:hint="eastAsia"/>
          <w:color w:val="000000" w:themeColor="text1"/>
          <w:sz w:val="24"/>
          <w:szCs w:val="24"/>
        </w:rPr>
        <w:t>评</w:t>
      </w:r>
      <w:r w:rsidR="00E55CA3" w:rsidRPr="00255DEE">
        <w:rPr>
          <w:rFonts w:ascii="华文仿宋" w:eastAsia="华文仿宋" w:hAnsi="华文仿宋" w:hint="eastAsia"/>
          <w:color w:val="000000" w:themeColor="text1"/>
          <w:sz w:val="24"/>
          <w:szCs w:val="24"/>
        </w:rPr>
        <w:t>本次</w:t>
      </w:r>
      <w:r w:rsidR="00973F82" w:rsidRPr="00255DEE">
        <w:rPr>
          <w:rFonts w:ascii="华文仿宋" w:eastAsia="华文仿宋" w:hAnsi="华文仿宋" w:hint="eastAsia"/>
          <w:color w:val="000000" w:themeColor="text1"/>
          <w:sz w:val="24"/>
          <w:szCs w:val="24"/>
        </w:rPr>
        <w:t>国奖，本学年之后的其它奖学金将不予申报</w:t>
      </w:r>
      <w:r w:rsidRPr="00255DEE">
        <w:rPr>
          <w:rFonts w:ascii="华文仿宋" w:eastAsia="华文仿宋" w:hAnsi="华文仿宋" w:hint="eastAsia"/>
          <w:color w:val="000000" w:themeColor="text1"/>
          <w:sz w:val="24"/>
          <w:szCs w:val="24"/>
        </w:rPr>
        <w:t>。</w:t>
      </w:r>
    </w:p>
    <w:p w:rsidR="00EA63A2" w:rsidRPr="00255DEE" w:rsidRDefault="00EA63A2" w:rsidP="00EA63A2">
      <w:pPr>
        <w:snapToGrid w:val="0"/>
        <w:spacing w:afterLines="0" w:line="300" w:lineRule="auto"/>
        <w:ind w:left="399" w:hangingChars="166" w:hanging="399"/>
        <w:jc w:val="left"/>
        <w:rPr>
          <w:rFonts w:ascii="华文仿宋" w:eastAsia="华文仿宋" w:hAnsi="华文仿宋"/>
          <w:b/>
          <w:color w:val="000000" w:themeColor="text1"/>
          <w:sz w:val="24"/>
          <w:szCs w:val="24"/>
        </w:rPr>
      </w:pPr>
    </w:p>
    <w:p w:rsidR="00EA63A2" w:rsidRPr="00255DEE" w:rsidRDefault="00EA63A2" w:rsidP="00EA63A2">
      <w:pPr>
        <w:snapToGrid w:val="0"/>
        <w:spacing w:afterLines="0" w:line="300" w:lineRule="auto"/>
        <w:ind w:left="456" w:hangingChars="190" w:hanging="456"/>
        <w:jc w:val="left"/>
        <w:rPr>
          <w:rFonts w:ascii="华文仿宋" w:eastAsia="华文仿宋" w:hAnsi="华文仿宋"/>
          <w:b/>
          <w:color w:val="000000" w:themeColor="text1"/>
          <w:sz w:val="24"/>
          <w:szCs w:val="24"/>
        </w:rPr>
      </w:pPr>
      <w:r w:rsidRPr="00255DEE">
        <w:rPr>
          <w:rFonts w:ascii="华文仿宋" w:eastAsia="华文仿宋" w:hAnsi="华文仿宋" w:hint="eastAsia"/>
          <w:b/>
          <w:color w:val="000000" w:themeColor="text1"/>
          <w:sz w:val="24"/>
          <w:szCs w:val="24"/>
        </w:rPr>
        <w:t>三、评选办法</w:t>
      </w:r>
    </w:p>
    <w:p w:rsidR="00EA63A2" w:rsidRPr="00255DEE" w:rsidRDefault="00F66228" w:rsidP="00E27EF7">
      <w:pPr>
        <w:snapToGrid w:val="0"/>
        <w:spacing w:afterLines="0" w:line="300" w:lineRule="auto"/>
        <w:ind w:leftChars="150" w:left="315" w:firstLineChars="50" w:firstLine="120"/>
        <w:jc w:val="left"/>
        <w:rPr>
          <w:rFonts w:ascii="华文仿宋" w:eastAsia="华文仿宋" w:hAnsi="华文仿宋"/>
          <w:color w:val="000000" w:themeColor="text1"/>
          <w:sz w:val="24"/>
          <w:szCs w:val="24"/>
        </w:rPr>
      </w:pPr>
      <w:r w:rsidRPr="00255DEE">
        <w:rPr>
          <w:rFonts w:ascii="华文仿宋" w:eastAsia="华文仿宋" w:hAnsi="华文仿宋" w:hint="eastAsia"/>
          <w:color w:val="000000" w:themeColor="text1"/>
          <w:sz w:val="24"/>
          <w:szCs w:val="24"/>
        </w:rPr>
        <w:t>1、</w:t>
      </w:r>
      <w:r w:rsidR="00E55CA3" w:rsidRPr="00255DEE">
        <w:rPr>
          <w:rFonts w:ascii="华文仿宋" w:eastAsia="华文仿宋" w:hAnsi="华文仿宋" w:hint="eastAsia"/>
          <w:color w:val="000000" w:themeColor="text1"/>
          <w:sz w:val="24"/>
          <w:szCs w:val="24"/>
        </w:rPr>
        <w:t>申请人</w:t>
      </w:r>
      <w:r w:rsidR="00EA63A2" w:rsidRPr="00255DEE">
        <w:rPr>
          <w:rFonts w:ascii="华文仿宋" w:eastAsia="华文仿宋" w:hAnsi="华文仿宋" w:hint="eastAsia"/>
          <w:color w:val="000000" w:themeColor="text1"/>
          <w:sz w:val="24"/>
          <w:szCs w:val="24"/>
        </w:rPr>
        <w:t>热爱</w:t>
      </w:r>
      <w:r w:rsidR="00E55CA3" w:rsidRPr="00255DEE">
        <w:rPr>
          <w:rFonts w:ascii="华文仿宋" w:eastAsia="华文仿宋" w:hAnsi="华文仿宋" w:hint="eastAsia"/>
          <w:color w:val="000000" w:themeColor="text1"/>
          <w:sz w:val="24"/>
          <w:szCs w:val="24"/>
        </w:rPr>
        <w:t>社会主义</w:t>
      </w:r>
      <w:r w:rsidR="00EA63A2" w:rsidRPr="00255DEE">
        <w:rPr>
          <w:rFonts w:ascii="华文仿宋" w:eastAsia="华文仿宋" w:hAnsi="华文仿宋" w:hint="eastAsia"/>
          <w:color w:val="000000" w:themeColor="text1"/>
          <w:sz w:val="24"/>
          <w:szCs w:val="24"/>
        </w:rPr>
        <w:t>祖国，遵纪守法，诚实守信，道德优良，作风正派。</w:t>
      </w:r>
    </w:p>
    <w:p w:rsidR="00EA63A2" w:rsidRPr="00255DEE" w:rsidRDefault="00F66228" w:rsidP="00F66228">
      <w:pPr>
        <w:snapToGrid w:val="0"/>
        <w:spacing w:afterLines="0" w:line="300" w:lineRule="auto"/>
        <w:ind w:leftChars="68" w:left="143" w:firstLineChars="117" w:firstLine="281"/>
        <w:jc w:val="left"/>
        <w:rPr>
          <w:rFonts w:ascii="华文仿宋" w:eastAsia="华文仿宋" w:hAnsi="华文仿宋"/>
          <w:color w:val="000000" w:themeColor="text1"/>
          <w:sz w:val="24"/>
          <w:szCs w:val="24"/>
        </w:rPr>
      </w:pPr>
      <w:r w:rsidRPr="00255DEE">
        <w:rPr>
          <w:rFonts w:ascii="华文仿宋" w:eastAsia="华文仿宋" w:hAnsi="华文仿宋" w:hint="eastAsia"/>
          <w:color w:val="000000" w:themeColor="text1"/>
          <w:sz w:val="24"/>
          <w:szCs w:val="24"/>
        </w:rPr>
        <w:t>2、</w:t>
      </w:r>
      <w:r w:rsidR="00EA63A2" w:rsidRPr="00255DEE">
        <w:rPr>
          <w:rFonts w:ascii="华文仿宋" w:eastAsia="华文仿宋" w:hAnsi="华文仿宋" w:hint="eastAsia"/>
          <w:color w:val="000000" w:themeColor="text1"/>
          <w:sz w:val="24"/>
          <w:szCs w:val="24"/>
        </w:rPr>
        <w:t>申请人学习成绩优异，科研能力显著，社会服务出色，发展潜力突出。具体考察内容见下表，学习成</w:t>
      </w:r>
      <w:r w:rsidR="002E39C0" w:rsidRPr="00255DEE">
        <w:rPr>
          <w:rFonts w:ascii="华文仿宋" w:eastAsia="华文仿宋" w:hAnsi="华文仿宋" w:hint="eastAsia"/>
          <w:color w:val="000000" w:themeColor="text1"/>
          <w:sz w:val="24"/>
          <w:szCs w:val="24"/>
        </w:rPr>
        <w:t>绩、科研成果、社会服务三者的权重届时由基础医学院国家奖学金评审小组</w:t>
      </w:r>
      <w:r w:rsidR="00EA63A2" w:rsidRPr="00255DEE">
        <w:rPr>
          <w:rFonts w:ascii="华文仿宋" w:eastAsia="华文仿宋" w:hAnsi="华文仿宋" w:hint="eastAsia"/>
          <w:color w:val="000000" w:themeColor="text1"/>
          <w:sz w:val="24"/>
          <w:szCs w:val="24"/>
        </w:rPr>
        <w:t>评审前讨论确定，博士、硕士有不同要求。</w:t>
      </w:r>
    </w:p>
    <w:tbl>
      <w:tblPr>
        <w:tblpPr w:leftFromText="180" w:rightFromText="180" w:vertAnchor="text" w:horzAnchor="page" w:tblpX="1903" w:tblpY="124"/>
        <w:tblW w:w="6912" w:type="dxa"/>
        <w:tblLook w:val="04A0" w:firstRow="1" w:lastRow="0" w:firstColumn="1" w:lastColumn="0" w:noHBand="0" w:noVBand="1"/>
      </w:tblPr>
      <w:tblGrid>
        <w:gridCol w:w="1680"/>
        <w:gridCol w:w="5232"/>
      </w:tblGrid>
      <w:tr w:rsidR="00255DEE" w:rsidRPr="00255DEE" w:rsidTr="00401322">
        <w:trPr>
          <w:trHeight w:val="402"/>
        </w:trPr>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6228" w:rsidRPr="00255DEE" w:rsidRDefault="00F66228" w:rsidP="00401322">
            <w:pPr>
              <w:widowControl/>
              <w:spacing w:afterLines="0"/>
              <w:ind w:left="0" w:firstLineChars="0" w:firstLine="0"/>
              <w:jc w:val="left"/>
              <w:rPr>
                <w:rFonts w:ascii="华文仿宋" w:eastAsia="华文仿宋" w:hAnsi="华文仿宋" w:cs="宋体"/>
                <w:b/>
                <w:bCs/>
                <w:color w:val="000000" w:themeColor="text1"/>
                <w:kern w:val="0"/>
                <w:szCs w:val="21"/>
              </w:rPr>
            </w:pPr>
            <w:r w:rsidRPr="00255DEE">
              <w:rPr>
                <w:rFonts w:ascii="华文仿宋" w:eastAsia="华文仿宋" w:hAnsi="华文仿宋" w:cs="宋体" w:hint="eastAsia"/>
                <w:b/>
                <w:bCs/>
                <w:color w:val="000000" w:themeColor="text1"/>
                <w:kern w:val="0"/>
                <w:szCs w:val="21"/>
              </w:rPr>
              <w:t>指标（权重）</w:t>
            </w:r>
          </w:p>
        </w:tc>
        <w:tc>
          <w:tcPr>
            <w:tcW w:w="5232" w:type="dxa"/>
            <w:tcBorders>
              <w:top w:val="single" w:sz="4" w:space="0" w:color="auto"/>
              <w:left w:val="nil"/>
              <w:bottom w:val="single" w:sz="4" w:space="0" w:color="auto"/>
              <w:right w:val="single" w:sz="4" w:space="0" w:color="auto"/>
            </w:tcBorders>
            <w:shd w:val="clear" w:color="auto" w:fill="auto"/>
            <w:noWrap/>
            <w:vAlign w:val="center"/>
            <w:hideMark/>
          </w:tcPr>
          <w:p w:rsidR="00F66228" w:rsidRPr="00255DEE" w:rsidRDefault="00F66228" w:rsidP="00401322">
            <w:pPr>
              <w:widowControl/>
              <w:spacing w:afterLines="0"/>
              <w:ind w:left="0" w:firstLineChars="0" w:firstLine="0"/>
              <w:jc w:val="left"/>
              <w:rPr>
                <w:rFonts w:ascii="华文仿宋" w:eastAsia="华文仿宋" w:hAnsi="华文仿宋" w:cs="宋体"/>
                <w:b/>
                <w:bCs/>
                <w:color w:val="000000" w:themeColor="text1"/>
                <w:kern w:val="0"/>
                <w:szCs w:val="21"/>
              </w:rPr>
            </w:pPr>
            <w:r w:rsidRPr="00255DEE">
              <w:rPr>
                <w:rFonts w:ascii="华文仿宋" w:eastAsia="华文仿宋" w:hAnsi="华文仿宋" w:cs="宋体" w:hint="eastAsia"/>
                <w:b/>
                <w:bCs/>
                <w:color w:val="000000" w:themeColor="text1"/>
                <w:kern w:val="0"/>
                <w:szCs w:val="21"/>
              </w:rPr>
              <w:t>主要考察内容</w:t>
            </w:r>
          </w:p>
        </w:tc>
      </w:tr>
      <w:tr w:rsidR="00255DEE" w:rsidRPr="00255DEE" w:rsidTr="00401322">
        <w:trPr>
          <w:trHeight w:val="402"/>
        </w:trPr>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F66228" w:rsidRPr="00255DEE" w:rsidRDefault="00F66228" w:rsidP="00401322">
            <w:pPr>
              <w:widowControl/>
              <w:spacing w:afterLines="0"/>
              <w:ind w:left="0" w:firstLineChars="0" w:firstLine="0"/>
              <w:jc w:val="left"/>
              <w:rPr>
                <w:rFonts w:ascii="华文仿宋" w:eastAsia="华文仿宋" w:hAnsi="华文仿宋" w:cs="宋体"/>
                <w:color w:val="000000" w:themeColor="text1"/>
                <w:kern w:val="0"/>
                <w:szCs w:val="21"/>
              </w:rPr>
            </w:pPr>
            <w:r w:rsidRPr="00255DEE">
              <w:rPr>
                <w:rFonts w:ascii="华文仿宋" w:eastAsia="华文仿宋" w:hAnsi="华文仿宋" w:cs="宋体" w:hint="eastAsia"/>
                <w:color w:val="000000" w:themeColor="text1"/>
                <w:kern w:val="0"/>
                <w:szCs w:val="21"/>
              </w:rPr>
              <w:lastRenderedPageBreak/>
              <w:t>学习成绩</w:t>
            </w:r>
          </w:p>
        </w:tc>
        <w:tc>
          <w:tcPr>
            <w:tcW w:w="5232" w:type="dxa"/>
            <w:tcBorders>
              <w:top w:val="nil"/>
              <w:left w:val="nil"/>
              <w:bottom w:val="single" w:sz="4" w:space="0" w:color="auto"/>
              <w:right w:val="single" w:sz="4" w:space="0" w:color="auto"/>
            </w:tcBorders>
            <w:shd w:val="clear" w:color="auto" w:fill="auto"/>
            <w:noWrap/>
            <w:vAlign w:val="center"/>
            <w:hideMark/>
          </w:tcPr>
          <w:p w:rsidR="00F66228" w:rsidRPr="00255DEE" w:rsidRDefault="00255DEE" w:rsidP="00401322">
            <w:pPr>
              <w:widowControl/>
              <w:spacing w:afterLines="0"/>
              <w:ind w:left="0" w:firstLineChars="0" w:firstLine="0"/>
              <w:jc w:val="left"/>
              <w:rPr>
                <w:rFonts w:ascii="华文仿宋" w:eastAsia="华文仿宋" w:hAnsi="华文仿宋" w:cs="宋体"/>
                <w:color w:val="000000" w:themeColor="text1"/>
                <w:kern w:val="0"/>
                <w:szCs w:val="21"/>
              </w:rPr>
            </w:pPr>
            <w:r>
              <w:rPr>
                <w:rFonts w:ascii="华文仿宋" w:eastAsia="华文仿宋" w:hAnsi="华文仿宋" w:cs="宋体" w:hint="eastAsia"/>
                <w:color w:val="000000" w:themeColor="text1"/>
                <w:kern w:val="0"/>
                <w:szCs w:val="21"/>
              </w:rPr>
              <w:t>课程学习情况；奖项情况；实验室表现</w:t>
            </w:r>
          </w:p>
        </w:tc>
      </w:tr>
      <w:tr w:rsidR="00255DEE" w:rsidRPr="00255DEE" w:rsidTr="00401322">
        <w:trPr>
          <w:trHeight w:val="402"/>
        </w:trPr>
        <w:tc>
          <w:tcPr>
            <w:tcW w:w="1680" w:type="dxa"/>
            <w:vMerge w:val="restart"/>
            <w:tcBorders>
              <w:top w:val="nil"/>
              <w:left w:val="single" w:sz="4" w:space="0" w:color="auto"/>
              <w:bottom w:val="single" w:sz="4" w:space="0" w:color="auto"/>
              <w:right w:val="single" w:sz="4" w:space="0" w:color="auto"/>
            </w:tcBorders>
            <w:shd w:val="clear" w:color="auto" w:fill="auto"/>
            <w:vAlign w:val="center"/>
            <w:hideMark/>
          </w:tcPr>
          <w:p w:rsidR="00F66228" w:rsidRPr="00255DEE" w:rsidRDefault="00F66228" w:rsidP="00401322">
            <w:pPr>
              <w:widowControl/>
              <w:spacing w:afterLines="0"/>
              <w:ind w:left="0" w:firstLineChars="0" w:firstLine="0"/>
              <w:jc w:val="left"/>
              <w:rPr>
                <w:rFonts w:ascii="华文仿宋" w:eastAsia="华文仿宋" w:hAnsi="华文仿宋" w:cs="宋体"/>
                <w:color w:val="000000" w:themeColor="text1"/>
                <w:kern w:val="0"/>
                <w:szCs w:val="21"/>
              </w:rPr>
            </w:pPr>
            <w:r w:rsidRPr="00255DEE">
              <w:rPr>
                <w:rFonts w:ascii="华文仿宋" w:eastAsia="华文仿宋" w:hAnsi="华文仿宋" w:cs="宋体" w:hint="eastAsia"/>
                <w:color w:val="000000" w:themeColor="text1"/>
                <w:kern w:val="0"/>
                <w:szCs w:val="21"/>
              </w:rPr>
              <w:t>科学研究</w:t>
            </w:r>
          </w:p>
        </w:tc>
        <w:tc>
          <w:tcPr>
            <w:tcW w:w="5232" w:type="dxa"/>
            <w:tcBorders>
              <w:top w:val="nil"/>
              <w:left w:val="nil"/>
              <w:bottom w:val="single" w:sz="4" w:space="0" w:color="auto"/>
              <w:right w:val="single" w:sz="4" w:space="0" w:color="auto"/>
            </w:tcBorders>
            <w:shd w:val="clear" w:color="auto" w:fill="auto"/>
            <w:noWrap/>
            <w:vAlign w:val="center"/>
            <w:hideMark/>
          </w:tcPr>
          <w:p w:rsidR="00F66228" w:rsidRPr="00255DEE" w:rsidRDefault="00F66228" w:rsidP="00401322">
            <w:pPr>
              <w:widowControl/>
              <w:spacing w:afterLines="0"/>
              <w:ind w:left="0" w:firstLineChars="0" w:firstLine="0"/>
              <w:jc w:val="left"/>
              <w:rPr>
                <w:rFonts w:ascii="华文仿宋" w:eastAsia="华文仿宋" w:hAnsi="华文仿宋" w:cs="宋体"/>
                <w:color w:val="000000" w:themeColor="text1"/>
                <w:kern w:val="0"/>
                <w:szCs w:val="21"/>
              </w:rPr>
            </w:pPr>
            <w:r w:rsidRPr="00255DEE">
              <w:rPr>
                <w:rFonts w:ascii="华文仿宋" w:eastAsia="华文仿宋" w:hAnsi="华文仿宋" w:cs="宋体" w:hint="eastAsia"/>
                <w:color w:val="000000" w:themeColor="text1"/>
                <w:kern w:val="0"/>
                <w:szCs w:val="21"/>
              </w:rPr>
              <w:t>1</w:t>
            </w:r>
            <w:r w:rsidR="00255DEE">
              <w:rPr>
                <w:rFonts w:ascii="华文仿宋" w:eastAsia="华文仿宋" w:hAnsi="华文仿宋" w:cs="宋体" w:hint="eastAsia"/>
                <w:color w:val="000000" w:themeColor="text1"/>
                <w:kern w:val="0"/>
                <w:szCs w:val="21"/>
              </w:rPr>
              <w:t>、创新性，如发表文章的质量</w:t>
            </w:r>
          </w:p>
        </w:tc>
      </w:tr>
      <w:tr w:rsidR="00255DEE" w:rsidRPr="00255DEE" w:rsidTr="00401322">
        <w:trPr>
          <w:trHeight w:val="402"/>
        </w:trPr>
        <w:tc>
          <w:tcPr>
            <w:tcW w:w="1680" w:type="dxa"/>
            <w:vMerge/>
            <w:tcBorders>
              <w:top w:val="nil"/>
              <w:left w:val="single" w:sz="4" w:space="0" w:color="auto"/>
              <w:bottom w:val="single" w:sz="4" w:space="0" w:color="auto"/>
              <w:right w:val="single" w:sz="4" w:space="0" w:color="auto"/>
            </w:tcBorders>
            <w:vAlign w:val="center"/>
            <w:hideMark/>
          </w:tcPr>
          <w:p w:rsidR="00F66228" w:rsidRPr="00255DEE" w:rsidRDefault="00F66228" w:rsidP="00401322">
            <w:pPr>
              <w:widowControl/>
              <w:spacing w:afterLines="0"/>
              <w:ind w:left="0" w:firstLineChars="0" w:firstLine="0"/>
              <w:jc w:val="left"/>
              <w:rPr>
                <w:rFonts w:ascii="华文仿宋" w:eastAsia="华文仿宋" w:hAnsi="华文仿宋" w:cs="宋体"/>
                <w:color w:val="000000" w:themeColor="text1"/>
                <w:kern w:val="0"/>
                <w:szCs w:val="21"/>
              </w:rPr>
            </w:pPr>
          </w:p>
        </w:tc>
        <w:tc>
          <w:tcPr>
            <w:tcW w:w="5232" w:type="dxa"/>
            <w:tcBorders>
              <w:top w:val="nil"/>
              <w:left w:val="nil"/>
              <w:bottom w:val="single" w:sz="4" w:space="0" w:color="auto"/>
              <w:right w:val="single" w:sz="4" w:space="0" w:color="auto"/>
            </w:tcBorders>
            <w:shd w:val="clear" w:color="auto" w:fill="auto"/>
            <w:noWrap/>
            <w:vAlign w:val="center"/>
            <w:hideMark/>
          </w:tcPr>
          <w:p w:rsidR="00F66228" w:rsidRPr="00255DEE" w:rsidRDefault="00F66228" w:rsidP="00236E36">
            <w:pPr>
              <w:widowControl/>
              <w:spacing w:afterLines="0"/>
              <w:ind w:left="0" w:firstLineChars="0" w:firstLine="0"/>
              <w:jc w:val="left"/>
              <w:rPr>
                <w:rFonts w:ascii="华文仿宋" w:eastAsia="华文仿宋" w:hAnsi="华文仿宋" w:cs="宋体"/>
                <w:color w:val="000000" w:themeColor="text1"/>
                <w:kern w:val="0"/>
                <w:szCs w:val="21"/>
              </w:rPr>
            </w:pPr>
            <w:r w:rsidRPr="00255DEE">
              <w:rPr>
                <w:rFonts w:ascii="华文仿宋" w:eastAsia="华文仿宋" w:hAnsi="华文仿宋" w:cs="宋体" w:hint="eastAsia"/>
                <w:color w:val="000000" w:themeColor="text1"/>
                <w:kern w:val="0"/>
                <w:szCs w:val="21"/>
              </w:rPr>
              <w:t>2</w:t>
            </w:r>
            <w:r w:rsidR="00255DEE">
              <w:rPr>
                <w:rFonts w:ascii="华文仿宋" w:eastAsia="华文仿宋" w:hAnsi="华文仿宋" w:cs="宋体" w:hint="eastAsia"/>
                <w:color w:val="000000" w:themeColor="text1"/>
                <w:kern w:val="0"/>
                <w:szCs w:val="21"/>
              </w:rPr>
              <w:t>、</w:t>
            </w:r>
            <w:r w:rsidR="00236E36">
              <w:rPr>
                <w:rFonts w:ascii="华文仿宋" w:eastAsia="华文仿宋" w:hAnsi="华文仿宋" w:cs="宋体" w:hint="eastAsia"/>
                <w:color w:val="000000" w:themeColor="text1"/>
                <w:kern w:val="0"/>
                <w:szCs w:val="21"/>
              </w:rPr>
              <w:t>课题</w:t>
            </w:r>
            <w:r w:rsidR="00255DEE">
              <w:rPr>
                <w:rFonts w:ascii="华文仿宋" w:eastAsia="华文仿宋" w:hAnsi="华文仿宋" w:cs="宋体" w:hint="eastAsia"/>
                <w:color w:val="000000" w:themeColor="text1"/>
                <w:kern w:val="0"/>
                <w:szCs w:val="21"/>
              </w:rPr>
              <w:t>设计的科学性、实验结果的合理性</w:t>
            </w:r>
          </w:p>
        </w:tc>
      </w:tr>
      <w:tr w:rsidR="00255DEE" w:rsidRPr="00255DEE" w:rsidTr="00401322">
        <w:trPr>
          <w:trHeight w:val="402"/>
        </w:trPr>
        <w:tc>
          <w:tcPr>
            <w:tcW w:w="1680" w:type="dxa"/>
            <w:vMerge/>
            <w:tcBorders>
              <w:top w:val="nil"/>
              <w:left w:val="single" w:sz="4" w:space="0" w:color="auto"/>
              <w:bottom w:val="single" w:sz="4" w:space="0" w:color="auto"/>
              <w:right w:val="single" w:sz="4" w:space="0" w:color="auto"/>
            </w:tcBorders>
            <w:vAlign w:val="center"/>
            <w:hideMark/>
          </w:tcPr>
          <w:p w:rsidR="00F66228" w:rsidRPr="00255DEE" w:rsidRDefault="00F66228" w:rsidP="00401322">
            <w:pPr>
              <w:widowControl/>
              <w:spacing w:afterLines="0"/>
              <w:ind w:left="0" w:firstLineChars="0" w:firstLine="0"/>
              <w:jc w:val="left"/>
              <w:rPr>
                <w:rFonts w:ascii="华文仿宋" w:eastAsia="华文仿宋" w:hAnsi="华文仿宋" w:cs="宋体"/>
                <w:color w:val="000000" w:themeColor="text1"/>
                <w:kern w:val="0"/>
                <w:szCs w:val="21"/>
              </w:rPr>
            </w:pPr>
          </w:p>
        </w:tc>
        <w:tc>
          <w:tcPr>
            <w:tcW w:w="5232" w:type="dxa"/>
            <w:tcBorders>
              <w:top w:val="nil"/>
              <w:left w:val="nil"/>
              <w:bottom w:val="single" w:sz="4" w:space="0" w:color="auto"/>
              <w:right w:val="single" w:sz="4" w:space="0" w:color="auto"/>
            </w:tcBorders>
            <w:shd w:val="clear" w:color="auto" w:fill="auto"/>
            <w:noWrap/>
            <w:vAlign w:val="center"/>
            <w:hideMark/>
          </w:tcPr>
          <w:p w:rsidR="00F66228" w:rsidRPr="00255DEE" w:rsidRDefault="00F66228" w:rsidP="00401322">
            <w:pPr>
              <w:widowControl/>
              <w:spacing w:afterLines="0"/>
              <w:ind w:left="0" w:firstLineChars="0" w:firstLine="0"/>
              <w:jc w:val="left"/>
              <w:rPr>
                <w:rFonts w:ascii="华文仿宋" w:eastAsia="华文仿宋" w:hAnsi="华文仿宋" w:cs="宋体"/>
                <w:color w:val="000000" w:themeColor="text1"/>
                <w:kern w:val="0"/>
                <w:szCs w:val="21"/>
              </w:rPr>
            </w:pPr>
            <w:r w:rsidRPr="00255DEE">
              <w:rPr>
                <w:rFonts w:ascii="华文仿宋" w:eastAsia="华文仿宋" w:hAnsi="华文仿宋" w:cs="宋体" w:hint="eastAsia"/>
                <w:color w:val="000000" w:themeColor="text1"/>
                <w:kern w:val="0"/>
                <w:szCs w:val="21"/>
              </w:rPr>
              <w:t>3</w:t>
            </w:r>
            <w:r w:rsidR="00255DEE">
              <w:rPr>
                <w:rFonts w:ascii="华文仿宋" w:eastAsia="华文仿宋" w:hAnsi="华文仿宋" w:cs="宋体" w:hint="eastAsia"/>
                <w:color w:val="000000" w:themeColor="text1"/>
                <w:kern w:val="0"/>
                <w:szCs w:val="21"/>
              </w:rPr>
              <w:t>、科研态度，如实验记录原始性、完整性、规范性</w:t>
            </w:r>
          </w:p>
        </w:tc>
      </w:tr>
      <w:tr w:rsidR="00255DEE" w:rsidRPr="00255DEE" w:rsidTr="00401322">
        <w:trPr>
          <w:trHeight w:val="402"/>
        </w:trPr>
        <w:tc>
          <w:tcPr>
            <w:tcW w:w="1680" w:type="dxa"/>
            <w:vMerge/>
            <w:tcBorders>
              <w:top w:val="nil"/>
              <w:left w:val="single" w:sz="4" w:space="0" w:color="auto"/>
              <w:bottom w:val="single" w:sz="4" w:space="0" w:color="auto"/>
              <w:right w:val="single" w:sz="4" w:space="0" w:color="auto"/>
            </w:tcBorders>
            <w:vAlign w:val="center"/>
            <w:hideMark/>
          </w:tcPr>
          <w:p w:rsidR="00F66228" w:rsidRPr="00255DEE" w:rsidRDefault="00F66228" w:rsidP="00401322">
            <w:pPr>
              <w:widowControl/>
              <w:spacing w:afterLines="0"/>
              <w:ind w:left="0" w:firstLineChars="0" w:firstLine="0"/>
              <w:jc w:val="left"/>
              <w:rPr>
                <w:rFonts w:ascii="华文仿宋" w:eastAsia="华文仿宋" w:hAnsi="华文仿宋" w:cs="宋体"/>
                <w:color w:val="000000" w:themeColor="text1"/>
                <w:kern w:val="0"/>
                <w:szCs w:val="21"/>
              </w:rPr>
            </w:pPr>
          </w:p>
        </w:tc>
        <w:tc>
          <w:tcPr>
            <w:tcW w:w="5232" w:type="dxa"/>
            <w:tcBorders>
              <w:top w:val="nil"/>
              <w:left w:val="nil"/>
              <w:bottom w:val="single" w:sz="4" w:space="0" w:color="auto"/>
              <w:right w:val="single" w:sz="4" w:space="0" w:color="auto"/>
            </w:tcBorders>
            <w:shd w:val="clear" w:color="auto" w:fill="auto"/>
            <w:noWrap/>
            <w:vAlign w:val="center"/>
            <w:hideMark/>
          </w:tcPr>
          <w:p w:rsidR="00F66228" w:rsidRPr="00255DEE" w:rsidRDefault="00F66228" w:rsidP="00401322">
            <w:pPr>
              <w:widowControl/>
              <w:spacing w:afterLines="0"/>
              <w:ind w:left="0" w:firstLineChars="0" w:firstLine="0"/>
              <w:jc w:val="left"/>
              <w:rPr>
                <w:rFonts w:ascii="华文仿宋" w:eastAsia="华文仿宋" w:hAnsi="华文仿宋" w:cs="宋体"/>
                <w:color w:val="000000" w:themeColor="text1"/>
                <w:kern w:val="0"/>
                <w:szCs w:val="21"/>
              </w:rPr>
            </w:pPr>
            <w:r w:rsidRPr="00255DEE">
              <w:rPr>
                <w:rFonts w:ascii="华文仿宋" w:eastAsia="华文仿宋" w:hAnsi="华文仿宋" w:cs="宋体" w:hint="eastAsia"/>
                <w:color w:val="000000" w:themeColor="text1"/>
                <w:kern w:val="0"/>
                <w:szCs w:val="21"/>
              </w:rPr>
              <w:t>4</w:t>
            </w:r>
            <w:r w:rsidR="00255DEE">
              <w:rPr>
                <w:rFonts w:ascii="华文仿宋" w:eastAsia="华文仿宋" w:hAnsi="华文仿宋" w:cs="宋体" w:hint="eastAsia"/>
                <w:color w:val="000000" w:themeColor="text1"/>
                <w:kern w:val="0"/>
                <w:szCs w:val="21"/>
              </w:rPr>
              <w:t>、申请科研基金的能力，学术交流情况</w:t>
            </w:r>
            <w:r w:rsidR="00236E36">
              <w:rPr>
                <w:rFonts w:ascii="华文仿宋" w:eastAsia="华文仿宋" w:hAnsi="华文仿宋" w:cs="宋体" w:hint="eastAsia"/>
                <w:color w:val="000000" w:themeColor="text1"/>
                <w:kern w:val="0"/>
                <w:szCs w:val="21"/>
              </w:rPr>
              <w:t>等</w:t>
            </w:r>
          </w:p>
        </w:tc>
      </w:tr>
      <w:tr w:rsidR="00255DEE" w:rsidRPr="00255DEE" w:rsidTr="00401322">
        <w:trPr>
          <w:trHeight w:val="402"/>
        </w:trPr>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228" w:rsidRPr="00255DEE" w:rsidRDefault="00F66228" w:rsidP="00401322">
            <w:pPr>
              <w:widowControl/>
              <w:spacing w:afterLines="0"/>
              <w:ind w:left="0" w:firstLineChars="0" w:firstLine="0"/>
              <w:jc w:val="left"/>
              <w:rPr>
                <w:rFonts w:ascii="华文仿宋" w:eastAsia="华文仿宋" w:hAnsi="华文仿宋" w:cs="宋体"/>
                <w:color w:val="000000" w:themeColor="text1"/>
                <w:kern w:val="0"/>
                <w:szCs w:val="21"/>
              </w:rPr>
            </w:pPr>
            <w:r w:rsidRPr="00255DEE">
              <w:rPr>
                <w:rFonts w:ascii="华文仿宋" w:eastAsia="华文仿宋" w:hAnsi="华文仿宋" w:cs="宋体" w:hint="eastAsia"/>
                <w:color w:val="000000" w:themeColor="text1"/>
                <w:kern w:val="0"/>
                <w:szCs w:val="21"/>
              </w:rPr>
              <w:t>社会服务</w:t>
            </w:r>
          </w:p>
        </w:tc>
        <w:tc>
          <w:tcPr>
            <w:tcW w:w="5232" w:type="dxa"/>
            <w:tcBorders>
              <w:top w:val="single" w:sz="4" w:space="0" w:color="auto"/>
              <w:left w:val="nil"/>
              <w:bottom w:val="single" w:sz="4" w:space="0" w:color="auto"/>
              <w:right w:val="single" w:sz="4" w:space="0" w:color="auto"/>
            </w:tcBorders>
            <w:shd w:val="clear" w:color="auto" w:fill="auto"/>
            <w:noWrap/>
            <w:vAlign w:val="center"/>
            <w:hideMark/>
          </w:tcPr>
          <w:p w:rsidR="00F66228" w:rsidRPr="00255DEE" w:rsidRDefault="00255DEE" w:rsidP="00401322">
            <w:pPr>
              <w:widowControl/>
              <w:spacing w:afterLines="0"/>
              <w:ind w:left="0" w:firstLineChars="0" w:firstLine="0"/>
              <w:jc w:val="left"/>
              <w:rPr>
                <w:rFonts w:ascii="华文仿宋" w:eastAsia="华文仿宋" w:hAnsi="华文仿宋" w:cs="宋体"/>
                <w:color w:val="000000" w:themeColor="text1"/>
                <w:kern w:val="0"/>
                <w:szCs w:val="21"/>
              </w:rPr>
            </w:pPr>
            <w:r>
              <w:rPr>
                <w:rFonts w:ascii="华文仿宋" w:eastAsia="华文仿宋" w:hAnsi="华文仿宋" w:cs="宋体" w:hint="eastAsia"/>
                <w:color w:val="000000" w:themeColor="text1"/>
                <w:kern w:val="0"/>
                <w:szCs w:val="21"/>
              </w:rPr>
              <w:t>社会公益活动；校园活动；学生干部；其它</w:t>
            </w:r>
          </w:p>
        </w:tc>
      </w:tr>
    </w:tbl>
    <w:p w:rsidR="00381865" w:rsidRPr="00255DEE" w:rsidRDefault="00381865" w:rsidP="00381865">
      <w:pPr>
        <w:snapToGrid w:val="0"/>
        <w:spacing w:afterLines="0" w:line="300" w:lineRule="auto"/>
        <w:ind w:leftChars="190" w:left="797" w:hangingChars="166" w:hanging="398"/>
        <w:jc w:val="left"/>
        <w:rPr>
          <w:rFonts w:ascii="华文仿宋" w:eastAsia="华文仿宋" w:hAnsi="华文仿宋"/>
          <w:color w:val="000000" w:themeColor="text1"/>
          <w:sz w:val="24"/>
          <w:szCs w:val="24"/>
        </w:rPr>
      </w:pPr>
    </w:p>
    <w:p w:rsidR="00381865" w:rsidRPr="00255DEE" w:rsidRDefault="00381865" w:rsidP="00381865">
      <w:pPr>
        <w:snapToGrid w:val="0"/>
        <w:spacing w:afterLines="0" w:line="300" w:lineRule="auto"/>
        <w:ind w:leftChars="150" w:left="771" w:hangingChars="190" w:hanging="456"/>
        <w:jc w:val="left"/>
        <w:rPr>
          <w:rFonts w:ascii="华文仿宋" w:eastAsia="华文仿宋" w:hAnsi="华文仿宋"/>
          <w:color w:val="000000" w:themeColor="text1"/>
          <w:sz w:val="24"/>
          <w:szCs w:val="24"/>
        </w:rPr>
      </w:pPr>
    </w:p>
    <w:p w:rsidR="00381865" w:rsidRPr="00255DEE" w:rsidRDefault="00381865" w:rsidP="00381865">
      <w:pPr>
        <w:snapToGrid w:val="0"/>
        <w:spacing w:afterLines="0" w:line="300" w:lineRule="auto"/>
        <w:ind w:leftChars="150" w:left="771" w:hangingChars="190" w:hanging="456"/>
        <w:jc w:val="left"/>
        <w:rPr>
          <w:rFonts w:ascii="华文仿宋" w:eastAsia="华文仿宋" w:hAnsi="华文仿宋"/>
          <w:color w:val="000000" w:themeColor="text1"/>
          <w:sz w:val="24"/>
          <w:szCs w:val="24"/>
        </w:rPr>
      </w:pPr>
    </w:p>
    <w:p w:rsidR="00381865" w:rsidRPr="00255DEE" w:rsidRDefault="00381865" w:rsidP="00381865">
      <w:pPr>
        <w:snapToGrid w:val="0"/>
        <w:spacing w:afterLines="0" w:line="300" w:lineRule="auto"/>
        <w:ind w:leftChars="34" w:left="469" w:hangingChars="166" w:hanging="398"/>
        <w:jc w:val="left"/>
        <w:rPr>
          <w:rFonts w:ascii="华文仿宋" w:eastAsia="华文仿宋" w:hAnsi="华文仿宋"/>
          <w:color w:val="000000" w:themeColor="text1"/>
          <w:sz w:val="24"/>
          <w:szCs w:val="24"/>
        </w:rPr>
      </w:pPr>
    </w:p>
    <w:p w:rsidR="00381865" w:rsidRPr="00255DEE" w:rsidRDefault="00381865" w:rsidP="00381865">
      <w:pPr>
        <w:snapToGrid w:val="0"/>
        <w:spacing w:afterLines="0" w:line="300" w:lineRule="auto"/>
        <w:ind w:leftChars="17" w:left="434" w:hangingChars="166" w:hanging="398"/>
        <w:jc w:val="left"/>
        <w:rPr>
          <w:rFonts w:ascii="华文仿宋" w:eastAsia="华文仿宋" w:hAnsi="华文仿宋"/>
          <w:color w:val="000000" w:themeColor="text1"/>
          <w:sz w:val="24"/>
          <w:szCs w:val="24"/>
        </w:rPr>
      </w:pPr>
    </w:p>
    <w:p w:rsidR="003A5843" w:rsidRPr="00255DEE" w:rsidRDefault="003A5843" w:rsidP="00381865">
      <w:pPr>
        <w:snapToGrid w:val="0"/>
        <w:spacing w:afterLines="0" w:line="300" w:lineRule="auto"/>
        <w:ind w:leftChars="150" w:left="771" w:hangingChars="190" w:hanging="456"/>
        <w:jc w:val="left"/>
        <w:rPr>
          <w:rFonts w:ascii="华文仿宋" w:eastAsia="华文仿宋" w:hAnsi="华文仿宋"/>
          <w:color w:val="000000" w:themeColor="text1"/>
          <w:sz w:val="24"/>
          <w:szCs w:val="24"/>
        </w:rPr>
      </w:pPr>
    </w:p>
    <w:p w:rsidR="003A5843" w:rsidRPr="00255DEE" w:rsidRDefault="003A5843" w:rsidP="00DC7266">
      <w:pPr>
        <w:snapToGrid w:val="0"/>
        <w:spacing w:afterLines="0" w:after="312" w:line="300" w:lineRule="auto"/>
        <w:ind w:left="0" w:firstLineChars="0" w:firstLine="0"/>
        <w:jc w:val="left"/>
        <w:rPr>
          <w:rFonts w:ascii="华文仿宋" w:eastAsia="华文仿宋" w:hAnsi="华文仿宋"/>
          <w:color w:val="000000" w:themeColor="text1"/>
          <w:sz w:val="24"/>
          <w:szCs w:val="24"/>
        </w:rPr>
      </w:pPr>
    </w:p>
    <w:p w:rsidR="00381865" w:rsidRPr="00255DEE" w:rsidRDefault="00E6725C" w:rsidP="00E27EF7">
      <w:pPr>
        <w:snapToGrid w:val="0"/>
        <w:spacing w:afterLines="0" w:after="312" w:line="300" w:lineRule="auto"/>
        <w:ind w:leftChars="100" w:left="210" w:firstLineChars="150" w:firstLine="360"/>
        <w:jc w:val="left"/>
        <w:rPr>
          <w:rFonts w:ascii="华文仿宋" w:eastAsia="华文仿宋" w:hAnsi="华文仿宋"/>
          <w:color w:val="000000" w:themeColor="text1"/>
          <w:sz w:val="24"/>
          <w:szCs w:val="24"/>
        </w:rPr>
      </w:pPr>
      <w:r w:rsidRPr="00255DEE">
        <w:rPr>
          <w:rFonts w:ascii="华文仿宋" w:eastAsia="华文仿宋" w:hAnsi="华文仿宋" w:hint="eastAsia"/>
          <w:i/>
          <w:color w:val="000000" w:themeColor="text1"/>
          <w:sz w:val="24"/>
          <w:szCs w:val="24"/>
        </w:rPr>
        <w:t>a.</w:t>
      </w:r>
      <w:r w:rsidR="00381865" w:rsidRPr="00255DEE">
        <w:rPr>
          <w:rFonts w:ascii="华文仿宋" w:eastAsia="华文仿宋" w:hAnsi="华文仿宋" w:hint="eastAsia"/>
          <w:color w:val="000000" w:themeColor="text1"/>
          <w:sz w:val="24"/>
          <w:szCs w:val="24"/>
        </w:rPr>
        <w:t>学习成绩：</w:t>
      </w:r>
      <w:r w:rsidR="00401322" w:rsidRPr="00255DEE">
        <w:rPr>
          <w:rFonts w:ascii="华文仿宋" w:eastAsia="华文仿宋" w:hAnsi="华文仿宋" w:hint="eastAsia"/>
          <w:color w:val="000000" w:themeColor="text1"/>
          <w:sz w:val="24"/>
          <w:szCs w:val="24"/>
        </w:rPr>
        <w:t>至</w:t>
      </w:r>
      <w:r w:rsidR="00CA1794" w:rsidRPr="00255DEE">
        <w:rPr>
          <w:rFonts w:ascii="华文仿宋" w:eastAsia="华文仿宋" w:hAnsi="华文仿宋" w:hint="eastAsia"/>
          <w:color w:val="000000" w:themeColor="text1"/>
          <w:sz w:val="24"/>
          <w:szCs w:val="24"/>
        </w:rPr>
        <w:t>2017</w:t>
      </w:r>
      <w:r w:rsidR="00401322" w:rsidRPr="00255DEE">
        <w:rPr>
          <w:rFonts w:ascii="华文仿宋" w:eastAsia="华文仿宋" w:hAnsi="华文仿宋" w:hint="eastAsia"/>
          <w:color w:val="000000" w:themeColor="text1"/>
          <w:sz w:val="24"/>
          <w:szCs w:val="24"/>
        </w:rPr>
        <w:t>年</w:t>
      </w:r>
      <w:r w:rsidR="001C3B21">
        <w:rPr>
          <w:rFonts w:ascii="华文仿宋" w:eastAsia="华文仿宋" w:hAnsi="华文仿宋" w:hint="eastAsia"/>
          <w:color w:val="000000" w:themeColor="text1"/>
          <w:sz w:val="24"/>
          <w:szCs w:val="24"/>
        </w:rPr>
        <w:t>9</w:t>
      </w:r>
      <w:r w:rsidR="00401322" w:rsidRPr="00255DEE">
        <w:rPr>
          <w:rFonts w:ascii="华文仿宋" w:eastAsia="华文仿宋" w:hAnsi="华文仿宋" w:hint="eastAsia"/>
          <w:color w:val="000000" w:themeColor="text1"/>
          <w:sz w:val="24"/>
          <w:szCs w:val="24"/>
        </w:rPr>
        <w:t>月</w:t>
      </w:r>
      <w:r w:rsidR="001C3B21">
        <w:rPr>
          <w:rFonts w:ascii="华文仿宋" w:eastAsia="华文仿宋" w:hAnsi="华文仿宋" w:hint="eastAsia"/>
          <w:color w:val="000000" w:themeColor="text1"/>
          <w:sz w:val="24"/>
          <w:szCs w:val="24"/>
        </w:rPr>
        <w:t>10</w:t>
      </w:r>
      <w:r w:rsidR="00401322" w:rsidRPr="00255DEE">
        <w:rPr>
          <w:rFonts w:ascii="华文仿宋" w:eastAsia="华文仿宋" w:hAnsi="华文仿宋" w:hint="eastAsia"/>
          <w:color w:val="000000" w:themeColor="text1"/>
          <w:sz w:val="24"/>
          <w:szCs w:val="24"/>
        </w:rPr>
        <w:t>日，按照一级学科分类，达到医学院</w:t>
      </w:r>
      <w:r w:rsidR="00E81850" w:rsidRPr="00255DEE">
        <w:rPr>
          <w:rFonts w:ascii="华文仿宋" w:eastAsia="华文仿宋" w:hAnsi="华文仿宋" w:hint="eastAsia"/>
          <w:color w:val="000000" w:themeColor="text1"/>
          <w:sz w:val="24"/>
          <w:szCs w:val="24"/>
        </w:rPr>
        <w:t>课程</w:t>
      </w:r>
      <w:r w:rsidR="00401322" w:rsidRPr="00255DEE">
        <w:rPr>
          <w:rFonts w:ascii="华文仿宋" w:eastAsia="华文仿宋" w:hAnsi="华文仿宋" w:hint="eastAsia"/>
          <w:color w:val="000000" w:themeColor="text1"/>
          <w:sz w:val="24"/>
          <w:szCs w:val="24"/>
        </w:rPr>
        <w:t>学习成绩排名前50%（成绩由研究生院认定），或达到各培养单位一级学科专业成绩前50%（成绩由基础医学院认定），均有参评资格</w:t>
      </w:r>
      <w:r w:rsidR="00381865" w:rsidRPr="00255DEE">
        <w:rPr>
          <w:rFonts w:ascii="华文仿宋" w:eastAsia="华文仿宋" w:hAnsi="华文仿宋" w:hint="eastAsia"/>
          <w:color w:val="000000" w:themeColor="text1"/>
          <w:sz w:val="24"/>
          <w:szCs w:val="24"/>
        </w:rPr>
        <w:t>。</w:t>
      </w:r>
    </w:p>
    <w:p w:rsidR="00381865" w:rsidRPr="00255DEE" w:rsidRDefault="00E6725C" w:rsidP="00E27EF7">
      <w:pPr>
        <w:snapToGrid w:val="0"/>
        <w:spacing w:afterLines="0" w:after="312" w:line="300" w:lineRule="auto"/>
        <w:ind w:leftChars="100" w:left="210" w:firstLineChars="150" w:firstLine="360"/>
        <w:jc w:val="left"/>
        <w:rPr>
          <w:rFonts w:ascii="华文仿宋" w:eastAsia="华文仿宋" w:hAnsi="华文仿宋"/>
          <w:color w:val="000000" w:themeColor="text1"/>
          <w:sz w:val="24"/>
          <w:szCs w:val="24"/>
        </w:rPr>
      </w:pPr>
      <w:r w:rsidRPr="00255DEE">
        <w:rPr>
          <w:rFonts w:ascii="华文仿宋" w:eastAsia="华文仿宋" w:hAnsi="华文仿宋" w:hint="eastAsia"/>
          <w:i/>
          <w:color w:val="000000" w:themeColor="text1"/>
          <w:sz w:val="24"/>
          <w:szCs w:val="24"/>
        </w:rPr>
        <w:t>b.</w:t>
      </w:r>
      <w:r w:rsidR="00381865" w:rsidRPr="00255DEE">
        <w:rPr>
          <w:rFonts w:ascii="华文仿宋" w:eastAsia="华文仿宋" w:hAnsi="华文仿宋" w:hint="eastAsia"/>
          <w:color w:val="000000" w:themeColor="text1"/>
          <w:sz w:val="24"/>
          <w:szCs w:val="24"/>
        </w:rPr>
        <w:t>科研成果</w:t>
      </w:r>
      <w:r w:rsidR="00D9020A" w:rsidRPr="00255DEE">
        <w:rPr>
          <w:rFonts w:ascii="华文仿宋" w:eastAsia="华文仿宋" w:hAnsi="华文仿宋" w:hint="eastAsia"/>
          <w:color w:val="000000" w:themeColor="text1"/>
          <w:sz w:val="24"/>
          <w:szCs w:val="24"/>
        </w:rPr>
        <w:t>：</w:t>
      </w:r>
      <w:r w:rsidR="00401322" w:rsidRPr="00255DEE">
        <w:rPr>
          <w:rFonts w:ascii="华文仿宋" w:eastAsia="华文仿宋" w:hAnsi="华文仿宋" w:hint="eastAsia"/>
          <w:color w:val="000000" w:themeColor="text1"/>
          <w:sz w:val="24"/>
          <w:szCs w:val="24"/>
        </w:rPr>
        <w:t>截止至</w:t>
      </w:r>
      <w:r w:rsidR="00CA1794" w:rsidRPr="00255DEE">
        <w:rPr>
          <w:rFonts w:ascii="华文仿宋" w:eastAsia="华文仿宋" w:hAnsi="华文仿宋" w:hint="eastAsia"/>
          <w:color w:val="000000" w:themeColor="text1"/>
          <w:sz w:val="24"/>
          <w:szCs w:val="24"/>
        </w:rPr>
        <w:t>2017</w:t>
      </w:r>
      <w:r w:rsidR="00401322" w:rsidRPr="00255DEE">
        <w:rPr>
          <w:rFonts w:ascii="华文仿宋" w:eastAsia="华文仿宋" w:hAnsi="华文仿宋" w:hint="eastAsia"/>
          <w:color w:val="000000" w:themeColor="text1"/>
          <w:sz w:val="24"/>
          <w:szCs w:val="24"/>
        </w:rPr>
        <w:t>年</w:t>
      </w:r>
      <w:r w:rsidR="001C3B21">
        <w:rPr>
          <w:rFonts w:ascii="华文仿宋" w:eastAsia="华文仿宋" w:hAnsi="华文仿宋" w:hint="eastAsia"/>
          <w:color w:val="000000" w:themeColor="text1"/>
          <w:sz w:val="24"/>
          <w:szCs w:val="24"/>
        </w:rPr>
        <w:t>9</w:t>
      </w:r>
      <w:r w:rsidR="00401322" w:rsidRPr="00255DEE">
        <w:rPr>
          <w:rFonts w:ascii="华文仿宋" w:eastAsia="华文仿宋" w:hAnsi="华文仿宋" w:hint="eastAsia"/>
          <w:color w:val="000000" w:themeColor="text1"/>
          <w:sz w:val="24"/>
          <w:szCs w:val="24"/>
        </w:rPr>
        <w:t>月</w:t>
      </w:r>
      <w:r w:rsidR="001C3B21">
        <w:rPr>
          <w:rFonts w:ascii="华文仿宋" w:eastAsia="华文仿宋" w:hAnsi="华文仿宋" w:hint="eastAsia"/>
          <w:color w:val="000000" w:themeColor="text1"/>
          <w:sz w:val="24"/>
          <w:szCs w:val="24"/>
        </w:rPr>
        <w:t>10</w:t>
      </w:r>
      <w:r w:rsidR="00401322" w:rsidRPr="00255DEE">
        <w:rPr>
          <w:rFonts w:ascii="华文仿宋" w:eastAsia="华文仿宋" w:hAnsi="华文仿宋" w:hint="eastAsia"/>
          <w:color w:val="000000" w:themeColor="text1"/>
          <w:sz w:val="24"/>
          <w:szCs w:val="24"/>
        </w:rPr>
        <w:t>日，</w:t>
      </w:r>
      <w:r w:rsidR="00D9020A" w:rsidRPr="00255DEE">
        <w:rPr>
          <w:rFonts w:ascii="华文仿宋" w:eastAsia="华文仿宋" w:hAnsi="华文仿宋" w:hint="eastAsia"/>
          <w:color w:val="000000" w:themeColor="text1"/>
          <w:sz w:val="24"/>
          <w:szCs w:val="24"/>
        </w:rPr>
        <w:t>（毕业班</w:t>
      </w:r>
      <w:r w:rsidR="007B5E2A" w:rsidRPr="00255DEE">
        <w:rPr>
          <w:rFonts w:ascii="华文仿宋" w:eastAsia="华文仿宋" w:hAnsi="华文仿宋" w:hint="eastAsia"/>
          <w:color w:val="000000" w:themeColor="text1"/>
          <w:sz w:val="24"/>
          <w:szCs w:val="24"/>
        </w:rPr>
        <w:t>放宽至</w:t>
      </w:r>
      <w:r w:rsidR="00401322" w:rsidRPr="00255DEE">
        <w:rPr>
          <w:rFonts w:ascii="华文仿宋" w:eastAsia="华文仿宋" w:hAnsi="华文仿宋" w:hint="eastAsia"/>
          <w:color w:val="000000" w:themeColor="text1"/>
          <w:sz w:val="24"/>
          <w:szCs w:val="24"/>
        </w:rPr>
        <w:t>评审截止日</w:t>
      </w:r>
      <w:r w:rsidR="00D9020A" w:rsidRPr="00255DEE">
        <w:rPr>
          <w:rFonts w:ascii="华文仿宋" w:eastAsia="华文仿宋" w:hAnsi="华文仿宋" w:hint="eastAsia"/>
          <w:color w:val="000000" w:themeColor="text1"/>
          <w:sz w:val="24"/>
          <w:szCs w:val="24"/>
        </w:rPr>
        <w:t>）</w:t>
      </w:r>
      <w:r w:rsidR="00381865" w:rsidRPr="00255DEE">
        <w:rPr>
          <w:rFonts w:ascii="华文仿宋" w:eastAsia="华文仿宋" w:hAnsi="华文仿宋" w:hint="eastAsia"/>
          <w:color w:val="000000" w:themeColor="text1"/>
          <w:sz w:val="24"/>
          <w:szCs w:val="24"/>
        </w:rPr>
        <w:t>，</w:t>
      </w:r>
      <w:r w:rsidR="00344BF3" w:rsidRPr="00255DEE">
        <w:rPr>
          <w:rFonts w:ascii="华文仿宋" w:eastAsia="华文仿宋" w:hAnsi="华文仿宋" w:hint="eastAsia"/>
          <w:color w:val="000000" w:themeColor="text1"/>
          <w:sz w:val="24"/>
          <w:szCs w:val="24"/>
        </w:rPr>
        <w:t>在此期间已经发表或者录用的期刊文章、发明</w:t>
      </w:r>
      <w:r w:rsidR="007B5E2A" w:rsidRPr="00255DEE">
        <w:rPr>
          <w:rFonts w:ascii="华文仿宋" w:eastAsia="华文仿宋" w:hAnsi="华文仿宋" w:hint="eastAsia"/>
          <w:color w:val="000000" w:themeColor="text1"/>
          <w:sz w:val="24"/>
          <w:szCs w:val="24"/>
        </w:rPr>
        <w:t>专利等。</w:t>
      </w:r>
      <w:r w:rsidR="00401322" w:rsidRPr="00255DEE">
        <w:rPr>
          <w:rFonts w:ascii="华文仿宋" w:eastAsia="华文仿宋" w:hAnsi="华文仿宋" w:hint="eastAsia"/>
          <w:color w:val="000000" w:themeColor="text1"/>
          <w:sz w:val="24"/>
          <w:szCs w:val="24"/>
        </w:rPr>
        <w:t>原则上遵循“科研成果一次认定”的原则（</w:t>
      </w:r>
      <w:proofErr w:type="gramStart"/>
      <w:r w:rsidR="00401322" w:rsidRPr="00255DEE">
        <w:rPr>
          <w:rFonts w:ascii="华文仿宋" w:eastAsia="华文仿宋" w:hAnsi="华文仿宋" w:hint="eastAsia"/>
          <w:color w:val="000000" w:themeColor="text1"/>
          <w:sz w:val="24"/>
          <w:szCs w:val="24"/>
        </w:rPr>
        <w:t>凡之前</w:t>
      </w:r>
      <w:proofErr w:type="gramEnd"/>
      <w:r w:rsidR="00401322" w:rsidRPr="00255DEE">
        <w:rPr>
          <w:rFonts w:ascii="华文仿宋" w:eastAsia="华文仿宋" w:hAnsi="华文仿宋" w:hint="eastAsia"/>
          <w:color w:val="000000" w:themeColor="text1"/>
          <w:sz w:val="24"/>
          <w:szCs w:val="24"/>
        </w:rPr>
        <w:t>作为材料提交并获评奖学金的科研成果，不得作为此次申报的科研成</w:t>
      </w:r>
      <w:r w:rsidR="00E81850" w:rsidRPr="00255DEE">
        <w:rPr>
          <w:rFonts w:ascii="华文仿宋" w:eastAsia="华文仿宋" w:hAnsi="华文仿宋" w:hint="eastAsia"/>
          <w:color w:val="000000" w:themeColor="text1"/>
          <w:sz w:val="24"/>
          <w:szCs w:val="24"/>
        </w:rPr>
        <w:t>果；申请本年度研究生国家奖学金的研究生，若获评本奖项，则其本次申报的科研成果，不得再用于申请其它各类奖学金</w:t>
      </w:r>
      <w:r w:rsidR="00401322" w:rsidRPr="00255DEE">
        <w:rPr>
          <w:rFonts w:ascii="华文仿宋" w:eastAsia="华文仿宋" w:hAnsi="华文仿宋" w:hint="eastAsia"/>
          <w:color w:val="000000" w:themeColor="text1"/>
          <w:sz w:val="24"/>
          <w:szCs w:val="24"/>
        </w:rPr>
        <w:t>）</w:t>
      </w:r>
      <w:r w:rsidR="00E81850" w:rsidRPr="00255DEE">
        <w:rPr>
          <w:rFonts w:ascii="华文仿宋" w:eastAsia="华文仿宋" w:hAnsi="华文仿宋" w:hint="eastAsia"/>
          <w:color w:val="000000" w:themeColor="text1"/>
          <w:sz w:val="24"/>
          <w:szCs w:val="24"/>
        </w:rPr>
        <w:t>。</w:t>
      </w:r>
    </w:p>
    <w:p w:rsidR="00E6725C" w:rsidRPr="00255DEE" w:rsidRDefault="00381865" w:rsidP="00E27EF7">
      <w:pPr>
        <w:snapToGrid w:val="0"/>
        <w:spacing w:afterLines="0" w:line="300" w:lineRule="auto"/>
        <w:ind w:leftChars="120" w:left="252" w:firstLineChars="150" w:firstLine="360"/>
        <w:jc w:val="left"/>
        <w:rPr>
          <w:rFonts w:ascii="华文仿宋" w:eastAsia="华文仿宋" w:hAnsi="华文仿宋"/>
          <w:color w:val="000000" w:themeColor="text1"/>
          <w:sz w:val="24"/>
          <w:szCs w:val="24"/>
        </w:rPr>
      </w:pPr>
      <w:r w:rsidRPr="00255DEE">
        <w:rPr>
          <w:rFonts w:ascii="华文仿宋" w:eastAsia="华文仿宋" w:hAnsi="华文仿宋" w:hint="eastAsia"/>
          <w:i/>
          <w:color w:val="000000" w:themeColor="text1"/>
          <w:sz w:val="24"/>
          <w:szCs w:val="24"/>
        </w:rPr>
        <w:t>c.</w:t>
      </w:r>
      <w:r w:rsidR="00E81850" w:rsidRPr="00255DEE">
        <w:rPr>
          <w:rFonts w:ascii="华文仿宋" w:eastAsia="华文仿宋" w:hAnsi="华文仿宋" w:hint="eastAsia"/>
          <w:color w:val="000000" w:themeColor="text1"/>
          <w:sz w:val="24"/>
          <w:szCs w:val="24"/>
        </w:rPr>
        <w:t>社会服务：申请人须承担一定量的社会服务。</w:t>
      </w:r>
      <w:r w:rsidR="00E6725C" w:rsidRPr="00255DEE">
        <w:rPr>
          <w:rFonts w:ascii="华文仿宋" w:eastAsia="华文仿宋" w:hAnsi="华文仿宋" w:hint="eastAsia"/>
          <w:color w:val="000000" w:themeColor="text1"/>
          <w:sz w:val="24"/>
          <w:szCs w:val="24"/>
        </w:rPr>
        <w:t>包括：学院或导师指派的社会服务任务</w:t>
      </w:r>
      <w:r w:rsidR="00E81850" w:rsidRPr="00255DEE">
        <w:rPr>
          <w:rFonts w:ascii="华文仿宋" w:eastAsia="华文仿宋" w:hAnsi="华文仿宋" w:hint="eastAsia"/>
          <w:color w:val="000000" w:themeColor="text1"/>
          <w:sz w:val="24"/>
          <w:szCs w:val="24"/>
        </w:rPr>
        <w:t>，志愿者活动，</w:t>
      </w:r>
      <w:r w:rsidRPr="00255DEE">
        <w:rPr>
          <w:rFonts w:ascii="华文仿宋" w:eastAsia="华文仿宋" w:hAnsi="华文仿宋" w:hint="eastAsia"/>
          <w:color w:val="000000" w:themeColor="text1"/>
          <w:sz w:val="24"/>
          <w:szCs w:val="24"/>
        </w:rPr>
        <w:t>学校委派的挂职锻</w:t>
      </w:r>
      <w:r w:rsidR="00E81850" w:rsidRPr="00255DEE">
        <w:rPr>
          <w:rFonts w:ascii="华文仿宋" w:eastAsia="华文仿宋" w:hAnsi="华文仿宋" w:hint="eastAsia"/>
          <w:color w:val="000000" w:themeColor="text1"/>
          <w:sz w:val="24"/>
          <w:szCs w:val="24"/>
        </w:rPr>
        <w:t>炼，西部计划，社团指导教师，班主任，</w:t>
      </w:r>
      <w:r w:rsidR="00CA1794" w:rsidRPr="00255DEE">
        <w:rPr>
          <w:rFonts w:ascii="华文仿宋" w:eastAsia="华文仿宋" w:hAnsi="华文仿宋" w:hint="eastAsia"/>
          <w:color w:val="000000" w:themeColor="text1"/>
          <w:sz w:val="24"/>
          <w:szCs w:val="24"/>
        </w:rPr>
        <w:t>兼职辅导员及校级学生干部，其它</w:t>
      </w:r>
      <w:r w:rsidR="00E81850" w:rsidRPr="00255DEE">
        <w:rPr>
          <w:rFonts w:ascii="华文仿宋" w:eastAsia="华文仿宋" w:hAnsi="华文仿宋" w:hint="eastAsia"/>
          <w:color w:val="000000" w:themeColor="text1"/>
          <w:sz w:val="24"/>
          <w:szCs w:val="24"/>
        </w:rPr>
        <w:t>。但不包括：</w:t>
      </w:r>
      <w:r w:rsidR="007250C0" w:rsidRPr="00255DEE">
        <w:rPr>
          <w:rFonts w:ascii="华文仿宋" w:eastAsia="华文仿宋" w:hAnsi="华文仿宋" w:hint="eastAsia"/>
          <w:color w:val="000000" w:themeColor="text1"/>
          <w:sz w:val="24"/>
          <w:szCs w:val="24"/>
        </w:rPr>
        <w:t>本人学术研究相关、</w:t>
      </w:r>
      <w:r w:rsidR="00E81850" w:rsidRPr="00255DEE">
        <w:rPr>
          <w:rFonts w:ascii="华文仿宋" w:eastAsia="华文仿宋" w:hAnsi="华文仿宋" w:hint="eastAsia"/>
          <w:color w:val="000000" w:themeColor="text1"/>
          <w:sz w:val="24"/>
          <w:szCs w:val="24"/>
        </w:rPr>
        <w:t>勤工助学、常规献血、募捐等活动。</w:t>
      </w:r>
    </w:p>
    <w:p w:rsidR="00E6725C" w:rsidRPr="00255DEE" w:rsidRDefault="00E6725C" w:rsidP="00E6725C">
      <w:pPr>
        <w:snapToGrid w:val="0"/>
        <w:spacing w:afterLines="0" w:line="300" w:lineRule="auto"/>
        <w:ind w:leftChars="120" w:left="252" w:firstLineChars="0" w:firstLine="0"/>
        <w:jc w:val="left"/>
        <w:rPr>
          <w:rFonts w:ascii="华文仿宋" w:eastAsia="华文仿宋" w:hAnsi="华文仿宋"/>
          <w:color w:val="000000" w:themeColor="text1"/>
          <w:sz w:val="24"/>
          <w:szCs w:val="24"/>
        </w:rPr>
      </w:pPr>
    </w:p>
    <w:p w:rsidR="00381865" w:rsidRPr="00255DEE" w:rsidRDefault="00381865" w:rsidP="00E6725C">
      <w:pPr>
        <w:snapToGrid w:val="0"/>
        <w:spacing w:afterLines="0" w:line="300" w:lineRule="auto"/>
        <w:ind w:leftChars="150" w:left="555" w:hangingChars="100" w:hanging="240"/>
        <w:jc w:val="left"/>
        <w:rPr>
          <w:rFonts w:ascii="华文仿宋" w:eastAsia="华文仿宋" w:hAnsi="华文仿宋"/>
          <w:b/>
          <w:color w:val="000000" w:themeColor="text1"/>
          <w:sz w:val="24"/>
          <w:szCs w:val="24"/>
        </w:rPr>
      </w:pPr>
      <w:r w:rsidRPr="00255DEE">
        <w:rPr>
          <w:rFonts w:ascii="华文仿宋" w:eastAsia="华文仿宋" w:hAnsi="华文仿宋" w:hint="eastAsia"/>
          <w:b/>
          <w:color w:val="000000" w:themeColor="text1"/>
          <w:sz w:val="24"/>
          <w:szCs w:val="24"/>
        </w:rPr>
        <w:t>四、评审流程</w:t>
      </w:r>
    </w:p>
    <w:p w:rsidR="00381865" w:rsidRPr="00255DEE" w:rsidRDefault="00381865" w:rsidP="00381865">
      <w:pPr>
        <w:snapToGrid w:val="0"/>
        <w:spacing w:afterLines="0" w:line="300" w:lineRule="auto"/>
        <w:ind w:left="0" w:firstLineChars="200" w:firstLine="480"/>
        <w:jc w:val="left"/>
        <w:rPr>
          <w:rFonts w:ascii="华文仿宋" w:eastAsia="华文仿宋" w:hAnsi="华文仿宋"/>
          <w:color w:val="000000" w:themeColor="text1"/>
          <w:sz w:val="24"/>
          <w:szCs w:val="24"/>
        </w:rPr>
      </w:pPr>
      <w:r w:rsidRPr="00255DEE">
        <w:rPr>
          <w:rFonts w:ascii="华文仿宋" w:eastAsia="华文仿宋" w:hAnsi="华文仿宋" w:hint="eastAsia"/>
          <w:color w:val="000000" w:themeColor="text1"/>
          <w:sz w:val="24"/>
          <w:szCs w:val="24"/>
        </w:rPr>
        <w:t>1、申报。</w:t>
      </w:r>
      <w:r w:rsidR="003A5843" w:rsidRPr="00255DEE">
        <w:rPr>
          <w:rFonts w:ascii="华文仿宋" w:eastAsia="华文仿宋" w:hAnsi="华文仿宋" w:hint="eastAsia"/>
          <w:color w:val="000000" w:themeColor="text1"/>
          <w:sz w:val="24"/>
          <w:szCs w:val="24"/>
        </w:rPr>
        <w:t>申请人须</w:t>
      </w:r>
      <w:r w:rsidRPr="00255DEE">
        <w:rPr>
          <w:rFonts w:ascii="华文仿宋" w:eastAsia="华文仿宋" w:hAnsi="华文仿宋" w:hint="eastAsia"/>
          <w:color w:val="000000" w:themeColor="text1"/>
          <w:sz w:val="24"/>
          <w:szCs w:val="24"/>
        </w:rPr>
        <w:t>参考</w:t>
      </w:r>
      <w:r w:rsidR="002013A2" w:rsidRPr="00255DEE">
        <w:rPr>
          <w:rFonts w:ascii="华文仿宋" w:eastAsia="华文仿宋" w:hAnsi="华文仿宋" w:hint="eastAsia"/>
          <w:color w:val="000000" w:themeColor="text1"/>
          <w:sz w:val="24"/>
          <w:szCs w:val="24"/>
        </w:rPr>
        <w:t>申请表</w:t>
      </w:r>
      <w:r w:rsidRPr="00255DEE">
        <w:rPr>
          <w:rFonts w:ascii="华文仿宋" w:eastAsia="华文仿宋" w:hAnsi="华文仿宋" w:hint="eastAsia"/>
          <w:color w:val="000000" w:themeColor="text1"/>
          <w:sz w:val="24"/>
          <w:szCs w:val="24"/>
        </w:rPr>
        <w:t>注意事项</w:t>
      </w:r>
      <w:r w:rsidR="002013A2" w:rsidRPr="00255DEE">
        <w:rPr>
          <w:rFonts w:ascii="华文仿宋" w:eastAsia="华文仿宋" w:hAnsi="华文仿宋" w:hint="eastAsia"/>
          <w:b/>
          <w:color w:val="000000" w:themeColor="text1"/>
          <w:sz w:val="24"/>
          <w:szCs w:val="24"/>
        </w:rPr>
        <w:t>（附件3）</w:t>
      </w:r>
      <w:r w:rsidRPr="00255DEE">
        <w:rPr>
          <w:rFonts w:ascii="华文仿宋" w:eastAsia="华文仿宋" w:hAnsi="华文仿宋" w:hint="eastAsia"/>
          <w:color w:val="000000" w:themeColor="text1"/>
          <w:sz w:val="24"/>
          <w:szCs w:val="24"/>
        </w:rPr>
        <w:t>，如实填写《研究生国家奖学金申请审批表》（附件</w:t>
      </w:r>
      <w:r w:rsidR="00E11AFD" w:rsidRPr="00255DEE">
        <w:rPr>
          <w:rFonts w:ascii="华文仿宋" w:eastAsia="华文仿宋" w:hAnsi="华文仿宋" w:hint="eastAsia"/>
          <w:color w:val="000000" w:themeColor="text1"/>
          <w:sz w:val="24"/>
          <w:szCs w:val="24"/>
        </w:rPr>
        <w:t>2</w:t>
      </w:r>
      <w:r w:rsidRPr="00255DEE">
        <w:rPr>
          <w:rFonts w:ascii="华文仿宋" w:eastAsia="华文仿宋" w:hAnsi="华文仿宋" w:hint="eastAsia"/>
          <w:color w:val="000000" w:themeColor="text1"/>
          <w:sz w:val="24"/>
          <w:szCs w:val="24"/>
        </w:rPr>
        <w:t>），由基础医学院教学办公室进行初审。201</w:t>
      </w:r>
      <w:r w:rsidR="00F114B8" w:rsidRPr="00255DEE">
        <w:rPr>
          <w:rFonts w:ascii="华文仿宋" w:eastAsia="华文仿宋" w:hAnsi="华文仿宋" w:hint="eastAsia"/>
          <w:color w:val="000000" w:themeColor="text1"/>
          <w:sz w:val="24"/>
          <w:szCs w:val="24"/>
        </w:rPr>
        <w:t>7</w:t>
      </w:r>
      <w:r w:rsidRPr="00255DEE">
        <w:rPr>
          <w:rFonts w:ascii="华文仿宋" w:eastAsia="华文仿宋" w:hAnsi="华文仿宋" w:hint="eastAsia"/>
          <w:color w:val="000000" w:themeColor="text1"/>
          <w:sz w:val="24"/>
          <w:szCs w:val="24"/>
        </w:rPr>
        <w:t>年9月</w:t>
      </w:r>
      <w:r w:rsidR="00F114B8" w:rsidRPr="00255DEE">
        <w:rPr>
          <w:rFonts w:ascii="华文仿宋" w:eastAsia="华文仿宋" w:hAnsi="华文仿宋" w:hint="eastAsia"/>
          <w:color w:val="000000" w:themeColor="text1"/>
          <w:sz w:val="24"/>
          <w:szCs w:val="24"/>
        </w:rPr>
        <w:t>18</w:t>
      </w:r>
      <w:r w:rsidRPr="00255DEE">
        <w:rPr>
          <w:rFonts w:ascii="华文仿宋" w:eastAsia="华文仿宋" w:hAnsi="华文仿宋" w:hint="eastAsia"/>
          <w:color w:val="000000" w:themeColor="text1"/>
          <w:sz w:val="24"/>
          <w:szCs w:val="24"/>
        </w:rPr>
        <w:t>日</w:t>
      </w:r>
      <w:r w:rsidR="00F114B8" w:rsidRPr="00255DEE">
        <w:rPr>
          <w:rFonts w:ascii="华文仿宋" w:eastAsia="华文仿宋" w:hAnsi="华文仿宋" w:hint="eastAsia"/>
          <w:color w:val="000000" w:themeColor="text1"/>
          <w:sz w:val="24"/>
          <w:szCs w:val="24"/>
        </w:rPr>
        <w:t>12</w:t>
      </w:r>
      <w:r w:rsidRPr="00255DEE">
        <w:rPr>
          <w:rFonts w:ascii="华文仿宋" w:eastAsia="华文仿宋" w:hAnsi="华文仿宋" w:hint="eastAsia"/>
          <w:color w:val="000000" w:themeColor="text1"/>
          <w:sz w:val="24"/>
          <w:szCs w:val="24"/>
        </w:rPr>
        <w:t>:00之前将电子版的审批表发至邮箱 jyjxb@shsmu.edu.cn ，邮件主题“姓名+手机号+申报国家奖学金”。同时，纸质</w:t>
      </w:r>
      <w:proofErr w:type="gramStart"/>
      <w:r w:rsidRPr="00255DEE">
        <w:rPr>
          <w:rFonts w:ascii="华文仿宋" w:eastAsia="华文仿宋" w:hAnsi="华文仿宋" w:hint="eastAsia"/>
          <w:color w:val="000000" w:themeColor="text1"/>
          <w:sz w:val="24"/>
          <w:szCs w:val="24"/>
        </w:rPr>
        <w:t>版材料</w:t>
      </w:r>
      <w:proofErr w:type="gramEnd"/>
      <w:r w:rsidRPr="00255DEE">
        <w:rPr>
          <w:rFonts w:ascii="华文仿宋" w:eastAsia="华文仿宋" w:hAnsi="华文仿宋" w:hint="eastAsia"/>
          <w:color w:val="000000" w:themeColor="text1"/>
          <w:sz w:val="24"/>
          <w:szCs w:val="24"/>
        </w:rPr>
        <w:t>递交至东</w:t>
      </w:r>
      <w:r w:rsidR="00F114B8" w:rsidRPr="00255DEE">
        <w:rPr>
          <w:rFonts w:ascii="华文仿宋" w:eastAsia="华文仿宋" w:hAnsi="华文仿宋" w:hint="eastAsia"/>
          <w:color w:val="000000" w:themeColor="text1"/>
          <w:sz w:val="24"/>
          <w:szCs w:val="24"/>
        </w:rPr>
        <w:t>1舍203</w:t>
      </w:r>
      <w:r w:rsidRPr="00255DEE">
        <w:rPr>
          <w:rFonts w:ascii="华文仿宋" w:eastAsia="华文仿宋" w:hAnsi="华文仿宋" w:hint="eastAsia"/>
          <w:color w:val="000000" w:themeColor="text1"/>
          <w:sz w:val="24"/>
          <w:szCs w:val="24"/>
        </w:rPr>
        <w:t>办公室，包括：（1）审批表（附件</w:t>
      </w:r>
      <w:r w:rsidR="00E11AFD" w:rsidRPr="00255DEE">
        <w:rPr>
          <w:rFonts w:ascii="华文仿宋" w:eastAsia="华文仿宋" w:hAnsi="华文仿宋" w:hint="eastAsia"/>
          <w:color w:val="000000" w:themeColor="text1"/>
          <w:sz w:val="24"/>
          <w:szCs w:val="24"/>
        </w:rPr>
        <w:t>2</w:t>
      </w:r>
      <w:r w:rsidRPr="00255DEE">
        <w:rPr>
          <w:rFonts w:ascii="华文仿宋" w:eastAsia="华文仿宋" w:hAnsi="华文仿宋" w:hint="eastAsia"/>
          <w:color w:val="000000" w:themeColor="text1"/>
          <w:sz w:val="24"/>
          <w:szCs w:val="24"/>
        </w:rPr>
        <w:t>）一式两份，（2）课程学习成绩，由基础医学院申请向研究生院统一办理，（3）</w:t>
      </w:r>
      <w:r w:rsidR="00F97742" w:rsidRPr="00255DEE">
        <w:rPr>
          <w:rFonts w:ascii="华文仿宋" w:eastAsia="华文仿宋" w:hAnsi="华文仿宋" w:hint="eastAsia"/>
          <w:b/>
          <w:color w:val="000000" w:themeColor="text1"/>
          <w:sz w:val="24"/>
          <w:szCs w:val="24"/>
        </w:rPr>
        <w:t>科研成果等相关证明材料一份，须报导师签字认定。</w:t>
      </w:r>
      <w:r w:rsidRPr="00255DEE">
        <w:rPr>
          <w:rFonts w:ascii="华文仿宋" w:eastAsia="华文仿宋" w:hAnsi="华文仿宋" w:hint="eastAsia"/>
          <w:b/>
          <w:color w:val="000000" w:themeColor="text1"/>
          <w:sz w:val="24"/>
          <w:szCs w:val="24"/>
        </w:rPr>
        <w:t>社会服务须由活动的组织方或者被服务方盖章</w:t>
      </w:r>
      <w:r w:rsidR="00143A5C" w:rsidRPr="00255DEE">
        <w:rPr>
          <w:rFonts w:ascii="华文仿宋" w:eastAsia="华文仿宋" w:hAnsi="华文仿宋" w:hint="eastAsia"/>
          <w:b/>
          <w:color w:val="000000" w:themeColor="text1"/>
          <w:sz w:val="24"/>
          <w:szCs w:val="24"/>
        </w:rPr>
        <w:t>（签字）</w:t>
      </w:r>
      <w:r w:rsidRPr="00255DEE">
        <w:rPr>
          <w:rFonts w:ascii="华文仿宋" w:eastAsia="华文仿宋" w:hAnsi="华文仿宋" w:hint="eastAsia"/>
          <w:b/>
          <w:color w:val="000000" w:themeColor="text1"/>
          <w:sz w:val="24"/>
          <w:szCs w:val="24"/>
        </w:rPr>
        <w:t>证明</w:t>
      </w:r>
      <w:r w:rsidR="00F97742" w:rsidRPr="00255DEE">
        <w:rPr>
          <w:rFonts w:ascii="华文仿宋" w:eastAsia="华文仿宋" w:hAnsi="华文仿宋" w:hint="eastAsia"/>
          <w:b/>
          <w:color w:val="000000" w:themeColor="text1"/>
          <w:sz w:val="24"/>
          <w:szCs w:val="24"/>
        </w:rPr>
        <w:t>，同时报导师签字认定</w:t>
      </w:r>
      <w:r w:rsidRPr="00255DEE">
        <w:rPr>
          <w:rFonts w:ascii="华文仿宋" w:eastAsia="华文仿宋" w:hAnsi="华文仿宋" w:hint="eastAsia"/>
          <w:b/>
          <w:color w:val="000000" w:themeColor="text1"/>
          <w:sz w:val="24"/>
          <w:szCs w:val="24"/>
        </w:rPr>
        <w:t>。</w:t>
      </w:r>
      <w:r w:rsidR="00F114B8" w:rsidRPr="00255DEE">
        <w:rPr>
          <w:rFonts w:ascii="华文仿宋" w:eastAsia="华文仿宋" w:hAnsi="华文仿宋" w:hint="eastAsia"/>
          <w:b/>
          <w:color w:val="000000" w:themeColor="text1"/>
          <w:sz w:val="24"/>
          <w:szCs w:val="24"/>
        </w:rPr>
        <w:t>申请材料弄虚作假者一经发现即取消评奖资格，并依据校纪校规给予处分。</w:t>
      </w:r>
    </w:p>
    <w:p w:rsidR="00381865" w:rsidRPr="00255DEE" w:rsidRDefault="00381865" w:rsidP="00381865">
      <w:pPr>
        <w:snapToGrid w:val="0"/>
        <w:spacing w:afterLines="0" w:line="300" w:lineRule="auto"/>
        <w:ind w:left="0" w:firstLineChars="200" w:firstLine="480"/>
        <w:jc w:val="left"/>
        <w:rPr>
          <w:rFonts w:ascii="华文仿宋" w:eastAsia="华文仿宋" w:hAnsi="华文仿宋"/>
          <w:color w:val="000000" w:themeColor="text1"/>
          <w:sz w:val="24"/>
          <w:szCs w:val="24"/>
        </w:rPr>
      </w:pPr>
      <w:r w:rsidRPr="00255DEE">
        <w:rPr>
          <w:rFonts w:ascii="华文仿宋" w:eastAsia="华文仿宋" w:hAnsi="华文仿宋" w:hint="eastAsia"/>
          <w:color w:val="000000" w:themeColor="text1"/>
          <w:sz w:val="24"/>
          <w:szCs w:val="24"/>
        </w:rPr>
        <w:t>2、答辩、评审。</w:t>
      </w:r>
      <w:r w:rsidR="00FA3F3F" w:rsidRPr="00255DEE">
        <w:rPr>
          <w:rFonts w:ascii="华文仿宋" w:eastAsia="华文仿宋" w:hAnsi="华文仿宋" w:hint="eastAsia"/>
          <w:color w:val="000000" w:themeColor="text1"/>
          <w:sz w:val="24"/>
          <w:szCs w:val="24"/>
        </w:rPr>
        <w:t>基础医学院组织学院党委</w:t>
      </w:r>
      <w:r w:rsidR="00F114B8" w:rsidRPr="00255DEE">
        <w:rPr>
          <w:rFonts w:ascii="华文仿宋" w:eastAsia="华文仿宋" w:hAnsi="华文仿宋" w:hint="eastAsia"/>
          <w:color w:val="000000" w:themeColor="text1"/>
          <w:sz w:val="24"/>
          <w:szCs w:val="24"/>
        </w:rPr>
        <w:t>书记、副院长、学生工作负责人、导师代表</w:t>
      </w:r>
      <w:r w:rsidRPr="00255DEE">
        <w:rPr>
          <w:rFonts w:ascii="华文仿宋" w:eastAsia="华文仿宋" w:hAnsi="华文仿宋" w:hint="eastAsia"/>
          <w:color w:val="000000" w:themeColor="text1"/>
          <w:sz w:val="24"/>
          <w:szCs w:val="24"/>
        </w:rPr>
        <w:t>和学生代表等组成研究生国家奖学金评审小组。主要步骤：</w:t>
      </w:r>
    </w:p>
    <w:p w:rsidR="00381865" w:rsidRPr="00255DEE" w:rsidRDefault="00F66228" w:rsidP="00381865">
      <w:pPr>
        <w:snapToGrid w:val="0"/>
        <w:spacing w:afterLines="0" w:line="300" w:lineRule="auto"/>
        <w:ind w:left="0" w:firstLineChars="200" w:firstLine="480"/>
        <w:jc w:val="left"/>
        <w:rPr>
          <w:rFonts w:ascii="华文仿宋" w:eastAsia="华文仿宋" w:hAnsi="华文仿宋"/>
          <w:color w:val="000000" w:themeColor="text1"/>
          <w:sz w:val="24"/>
          <w:szCs w:val="24"/>
        </w:rPr>
      </w:pPr>
      <w:r w:rsidRPr="00255DEE">
        <w:rPr>
          <w:rFonts w:ascii="华文仿宋" w:eastAsia="华文仿宋" w:hAnsi="华文仿宋" w:hint="eastAsia"/>
          <w:i/>
          <w:color w:val="000000" w:themeColor="text1"/>
          <w:sz w:val="24"/>
          <w:szCs w:val="24"/>
        </w:rPr>
        <w:t>a.</w:t>
      </w:r>
      <w:r w:rsidR="00381865" w:rsidRPr="00255DEE">
        <w:rPr>
          <w:rFonts w:ascii="华文仿宋" w:eastAsia="华文仿宋" w:hAnsi="华文仿宋" w:hint="eastAsia"/>
          <w:color w:val="000000" w:themeColor="text1"/>
          <w:sz w:val="24"/>
          <w:szCs w:val="24"/>
        </w:rPr>
        <w:t>答辩前，评审小组确定指标权重、投票方法和其它细节问题，统一评审原则；</w:t>
      </w:r>
    </w:p>
    <w:p w:rsidR="00381865" w:rsidRPr="00255DEE" w:rsidRDefault="00F66228" w:rsidP="00381865">
      <w:pPr>
        <w:snapToGrid w:val="0"/>
        <w:spacing w:afterLines="0" w:line="300" w:lineRule="auto"/>
        <w:ind w:left="0" w:firstLineChars="200" w:firstLine="480"/>
        <w:jc w:val="left"/>
        <w:rPr>
          <w:rFonts w:ascii="华文仿宋" w:eastAsia="华文仿宋" w:hAnsi="华文仿宋"/>
          <w:color w:val="000000" w:themeColor="text1"/>
          <w:sz w:val="24"/>
          <w:szCs w:val="24"/>
        </w:rPr>
      </w:pPr>
      <w:r w:rsidRPr="00255DEE">
        <w:rPr>
          <w:rFonts w:ascii="华文仿宋" w:eastAsia="华文仿宋" w:hAnsi="华文仿宋" w:hint="eastAsia"/>
          <w:i/>
          <w:color w:val="000000" w:themeColor="text1"/>
          <w:sz w:val="24"/>
          <w:szCs w:val="24"/>
        </w:rPr>
        <w:lastRenderedPageBreak/>
        <w:t>b.</w:t>
      </w:r>
      <w:r w:rsidR="00381865" w:rsidRPr="00255DEE">
        <w:rPr>
          <w:rFonts w:ascii="华文仿宋" w:eastAsia="华文仿宋" w:hAnsi="华文仿宋" w:hint="eastAsia"/>
          <w:color w:val="000000" w:themeColor="text1"/>
          <w:sz w:val="24"/>
          <w:szCs w:val="24"/>
        </w:rPr>
        <w:t>申请人PPT陈述5分钟，回答问题3分钟；</w:t>
      </w:r>
    </w:p>
    <w:p w:rsidR="00381865" w:rsidRPr="00255DEE" w:rsidRDefault="00F66228" w:rsidP="00381865">
      <w:pPr>
        <w:snapToGrid w:val="0"/>
        <w:spacing w:afterLines="0" w:line="300" w:lineRule="auto"/>
        <w:ind w:left="0" w:firstLineChars="200" w:firstLine="480"/>
        <w:jc w:val="left"/>
        <w:rPr>
          <w:rFonts w:ascii="华文仿宋" w:eastAsia="华文仿宋" w:hAnsi="华文仿宋"/>
          <w:color w:val="000000" w:themeColor="text1"/>
          <w:sz w:val="24"/>
          <w:szCs w:val="24"/>
        </w:rPr>
      </w:pPr>
      <w:r w:rsidRPr="00255DEE">
        <w:rPr>
          <w:rFonts w:ascii="华文仿宋" w:eastAsia="华文仿宋" w:hAnsi="华文仿宋" w:hint="eastAsia"/>
          <w:i/>
          <w:color w:val="000000" w:themeColor="text1"/>
          <w:sz w:val="24"/>
          <w:szCs w:val="24"/>
        </w:rPr>
        <w:t>c.</w:t>
      </w:r>
      <w:r w:rsidR="00381865" w:rsidRPr="00255DEE">
        <w:rPr>
          <w:rFonts w:ascii="华文仿宋" w:eastAsia="华文仿宋" w:hAnsi="华文仿宋" w:hint="eastAsia"/>
          <w:color w:val="000000" w:themeColor="text1"/>
          <w:sz w:val="24"/>
          <w:szCs w:val="24"/>
        </w:rPr>
        <w:t>无记名投票。</w:t>
      </w:r>
    </w:p>
    <w:p w:rsidR="00381865" w:rsidRPr="00255DEE" w:rsidRDefault="00FA3F3F" w:rsidP="00381865">
      <w:pPr>
        <w:snapToGrid w:val="0"/>
        <w:spacing w:afterLines="0" w:line="300" w:lineRule="auto"/>
        <w:ind w:left="0" w:firstLineChars="200" w:firstLine="480"/>
        <w:jc w:val="left"/>
        <w:rPr>
          <w:rFonts w:ascii="华文仿宋" w:eastAsia="华文仿宋" w:hAnsi="华文仿宋"/>
          <w:color w:val="000000" w:themeColor="text1"/>
          <w:sz w:val="24"/>
          <w:szCs w:val="24"/>
        </w:rPr>
      </w:pPr>
      <w:proofErr w:type="gramStart"/>
      <w:r w:rsidRPr="00255DEE">
        <w:rPr>
          <w:rFonts w:ascii="华文仿宋" w:eastAsia="华文仿宋" w:hAnsi="华文仿宋" w:hint="eastAsia"/>
          <w:color w:val="000000" w:themeColor="text1"/>
          <w:sz w:val="24"/>
          <w:szCs w:val="24"/>
        </w:rPr>
        <w:t>本次国奖答辩</w:t>
      </w:r>
      <w:proofErr w:type="gramEnd"/>
      <w:r w:rsidR="002013A2" w:rsidRPr="00255DEE">
        <w:rPr>
          <w:rFonts w:ascii="华文仿宋" w:eastAsia="华文仿宋" w:hAnsi="华文仿宋" w:hint="eastAsia"/>
          <w:color w:val="000000" w:themeColor="text1"/>
          <w:sz w:val="24"/>
          <w:szCs w:val="24"/>
        </w:rPr>
        <w:t>会</w:t>
      </w:r>
      <w:r w:rsidRPr="00255DEE">
        <w:rPr>
          <w:rFonts w:ascii="华文仿宋" w:eastAsia="华文仿宋" w:hAnsi="华文仿宋" w:hint="eastAsia"/>
          <w:color w:val="000000" w:themeColor="text1"/>
          <w:sz w:val="24"/>
          <w:szCs w:val="24"/>
        </w:rPr>
        <w:t>对</w:t>
      </w:r>
      <w:r w:rsidR="002013A2" w:rsidRPr="00255DEE">
        <w:rPr>
          <w:rFonts w:ascii="华文仿宋" w:eastAsia="华文仿宋" w:hAnsi="华文仿宋" w:hint="eastAsia"/>
          <w:color w:val="000000" w:themeColor="text1"/>
          <w:sz w:val="24"/>
          <w:szCs w:val="24"/>
        </w:rPr>
        <w:t>（非答辩）</w:t>
      </w:r>
      <w:r w:rsidRPr="00255DEE">
        <w:rPr>
          <w:rFonts w:ascii="华文仿宋" w:eastAsia="华文仿宋" w:hAnsi="华文仿宋" w:hint="eastAsia"/>
          <w:color w:val="000000" w:themeColor="text1"/>
          <w:sz w:val="24"/>
          <w:szCs w:val="24"/>
        </w:rPr>
        <w:t>师生开放，</w:t>
      </w:r>
      <w:r w:rsidR="00381865" w:rsidRPr="00255DEE">
        <w:rPr>
          <w:rFonts w:ascii="华文仿宋" w:eastAsia="华文仿宋" w:hAnsi="华文仿宋" w:hint="eastAsia"/>
          <w:color w:val="000000" w:themeColor="text1"/>
          <w:sz w:val="24"/>
          <w:szCs w:val="24"/>
        </w:rPr>
        <w:t>答辩具体时间和地点另行通知</w:t>
      </w:r>
      <w:r w:rsidRPr="00255DEE">
        <w:rPr>
          <w:rFonts w:ascii="华文仿宋" w:eastAsia="华文仿宋" w:hAnsi="华文仿宋" w:hint="eastAsia"/>
          <w:color w:val="000000" w:themeColor="text1"/>
          <w:sz w:val="24"/>
          <w:szCs w:val="24"/>
        </w:rPr>
        <w:t>，同时请留意基础医学院</w:t>
      </w:r>
      <w:proofErr w:type="gramStart"/>
      <w:r w:rsidRPr="00255DEE">
        <w:rPr>
          <w:rFonts w:ascii="华文仿宋" w:eastAsia="华文仿宋" w:hAnsi="华文仿宋" w:hint="eastAsia"/>
          <w:color w:val="000000" w:themeColor="text1"/>
          <w:sz w:val="24"/>
          <w:szCs w:val="24"/>
        </w:rPr>
        <w:t>主页</w:t>
      </w:r>
      <w:r w:rsidR="002013A2" w:rsidRPr="00255DEE">
        <w:rPr>
          <w:rFonts w:ascii="华文仿宋" w:eastAsia="华文仿宋" w:hAnsi="华文仿宋" w:hint="eastAsia"/>
          <w:color w:val="000000" w:themeColor="text1"/>
          <w:sz w:val="24"/>
          <w:szCs w:val="24"/>
        </w:rPr>
        <w:t>网</w:t>
      </w:r>
      <w:proofErr w:type="gramEnd"/>
      <w:r w:rsidR="00F114B8" w:rsidRPr="00255DEE">
        <w:rPr>
          <w:rFonts w:ascii="华文仿宋" w:eastAsia="华文仿宋" w:hAnsi="华文仿宋" w:hint="eastAsia"/>
          <w:color w:val="000000" w:themeColor="text1"/>
          <w:sz w:val="24"/>
          <w:szCs w:val="24"/>
        </w:rPr>
        <w:t>公告</w:t>
      </w:r>
      <w:r w:rsidR="00206EA1">
        <w:rPr>
          <w:rFonts w:ascii="华文仿宋" w:eastAsia="华文仿宋" w:hAnsi="华文仿宋" w:hint="eastAsia"/>
          <w:color w:val="000000" w:themeColor="text1"/>
          <w:sz w:val="24"/>
          <w:szCs w:val="24"/>
        </w:rPr>
        <w:t>（</w:t>
      </w:r>
      <w:r w:rsidR="00206EA1" w:rsidRPr="00206EA1">
        <w:rPr>
          <w:rFonts w:ascii="华文仿宋" w:eastAsia="华文仿宋" w:hAnsi="华文仿宋"/>
          <w:color w:val="000000" w:themeColor="text1"/>
          <w:sz w:val="24"/>
          <w:szCs w:val="24"/>
        </w:rPr>
        <w:t>http://cbms.shsmu.edu.cn/</w:t>
      </w:r>
      <w:r w:rsidR="00206EA1">
        <w:rPr>
          <w:rFonts w:ascii="华文仿宋" w:eastAsia="华文仿宋" w:hAnsi="华文仿宋" w:hint="eastAsia"/>
          <w:color w:val="000000" w:themeColor="text1"/>
          <w:sz w:val="24"/>
          <w:szCs w:val="24"/>
        </w:rPr>
        <w:t>）</w:t>
      </w:r>
      <w:r w:rsidR="00381865" w:rsidRPr="00255DEE">
        <w:rPr>
          <w:rFonts w:ascii="华文仿宋" w:eastAsia="华文仿宋" w:hAnsi="华文仿宋" w:hint="eastAsia"/>
          <w:color w:val="000000" w:themeColor="text1"/>
          <w:sz w:val="24"/>
          <w:szCs w:val="24"/>
        </w:rPr>
        <w:t>。</w:t>
      </w:r>
    </w:p>
    <w:p w:rsidR="00381865" w:rsidRPr="00255DEE" w:rsidRDefault="00381865" w:rsidP="00381865">
      <w:pPr>
        <w:snapToGrid w:val="0"/>
        <w:spacing w:afterLines="0" w:line="300" w:lineRule="auto"/>
        <w:ind w:left="0" w:firstLineChars="200" w:firstLine="480"/>
        <w:jc w:val="left"/>
        <w:rPr>
          <w:rFonts w:ascii="华文仿宋" w:eastAsia="华文仿宋" w:hAnsi="华文仿宋"/>
          <w:color w:val="000000" w:themeColor="text1"/>
          <w:sz w:val="24"/>
          <w:szCs w:val="24"/>
        </w:rPr>
      </w:pPr>
      <w:r w:rsidRPr="00255DEE">
        <w:rPr>
          <w:rFonts w:ascii="华文仿宋" w:eastAsia="华文仿宋" w:hAnsi="华文仿宋" w:hint="eastAsia"/>
          <w:color w:val="000000" w:themeColor="text1"/>
          <w:sz w:val="24"/>
          <w:szCs w:val="24"/>
        </w:rPr>
        <w:t>3、公示。基础医学院主页上公示</w:t>
      </w:r>
      <w:r w:rsidR="00F114B8" w:rsidRPr="00255DEE">
        <w:rPr>
          <w:rFonts w:ascii="华文仿宋" w:eastAsia="华文仿宋" w:hAnsi="华文仿宋" w:hint="eastAsia"/>
          <w:color w:val="000000" w:themeColor="text1"/>
          <w:sz w:val="24"/>
          <w:szCs w:val="24"/>
        </w:rPr>
        <w:t>3</w:t>
      </w:r>
      <w:r w:rsidRPr="00255DEE">
        <w:rPr>
          <w:rFonts w:ascii="华文仿宋" w:eastAsia="华文仿宋" w:hAnsi="华文仿宋" w:hint="eastAsia"/>
          <w:color w:val="000000" w:themeColor="text1"/>
          <w:sz w:val="24"/>
          <w:szCs w:val="24"/>
        </w:rPr>
        <w:t>个工作日</w:t>
      </w:r>
      <w:r w:rsidR="00F97742" w:rsidRPr="00255DEE">
        <w:rPr>
          <w:rFonts w:ascii="华文仿宋" w:eastAsia="华文仿宋" w:hAnsi="华文仿宋" w:hint="eastAsia"/>
          <w:color w:val="000000" w:themeColor="text1"/>
          <w:sz w:val="24"/>
          <w:szCs w:val="24"/>
        </w:rPr>
        <w:t>。随后，基础医学院上报材料至</w:t>
      </w:r>
      <w:proofErr w:type="gramStart"/>
      <w:r w:rsidR="00F97742" w:rsidRPr="00255DEE">
        <w:rPr>
          <w:rFonts w:ascii="华文仿宋" w:eastAsia="华文仿宋" w:hAnsi="华文仿宋" w:hint="eastAsia"/>
          <w:color w:val="000000" w:themeColor="text1"/>
          <w:sz w:val="24"/>
          <w:szCs w:val="24"/>
        </w:rPr>
        <w:t>医学院学指委</w:t>
      </w:r>
      <w:proofErr w:type="gramEnd"/>
      <w:r w:rsidR="00F97742" w:rsidRPr="00255DEE">
        <w:rPr>
          <w:rFonts w:ascii="华文仿宋" w:eastAsia="华文仿宋" w:hAnsi="华文仿宋" w:hint="eastAsia"/>
          <w:color w:val="000000" w:themeColor="text1"/>
          <w:sz w:val="24"/>
          <w:szCs w:val="24"/>
        </w:rPr>
        <w:t>。</w:t>
      </w:r>
      <w:r w:rsidRPr="00255DEE">
        <w:rPr>
          <w:rFonts w:ascii="华文仿宋" w:eastAsia="华文仿宋" w:hAnsi="华文仿宋" w:hint="eastAsia"/>
          <w:color w:val="000000" w:themeColor="text1"/>
          <w:sz w:val="24"/>
          <w:szCs w:val="24"/>
        </w:rPr>
        <w:t>同时，</w:t>
      </w:r>
      <w:proofErr w:type="gramStart"/>
      <w:r w:rsidRPr="00255DEE">
        <w:rPr>
          <w:rFonts w:ascii="华文仿宋" w:eastAsia="华文仿宋" w:hAnsi="华文仿宋" w:hint="eastAsia"/>
          <w:color w:val="000000" w:themeColor="text1"/>
          <w:sz w:val="24"/>
          <w:szCs w:val="24"/>
        </w:rPr>
        <w:t>获推候选人</w:t>
      </w:r>
      <w:proofErr w:type="gramEnd"/>
      <w:r w:rsidRPr="00255DEE">
        <w:rPr>
          <w:rFonts w:ascii="华文仿宋" w:eastAsia="华文仿宋" w:hAnsi="华文仿宋" w:hint="eastAsia"/>
          <w:color w:val="000000" w:themeColor="text1"/>
          <w:sz w:val="24"/>
          <w:szCs w:val="24"/>
        </w:rPr>
        <w:t>撰写个人自传，</w:t>
      </w:r>
      <w:proofErr w:type="gramStart"/>
      <w:r w:rsidRPr="00255DEE">
        <w:rPr>
          <w:rFonts w:ascii="华文仿宋" w:eastAsia="华文仿宋" w:hAnsi="华文仿宋" w:hint="eastAsia"/>
          <w:color w:val="000000" w:themeColor="text1"/>
          <w:sz w:val="24"/>
          <w:szCs w:val="24"/>
        </w:rPr>
        <w:t>附高清个人</w:t>
      </w:r>
      <w:proofErr w:type="gramEnd"/>
      <w:r w:rsidRPr="00255DEE">
        <w:rPr>
          <w:rFonts w:ascii="华文仿宋" w:eastAsia="华文仿宋" w:hAnsi="华文仿宋" w:hint="eastAsia"/>
          <w:color w:val="000000" w:themeColor="text1"/>
          <w:sz w:val="24"/>
          <w:szCs w:val="24"/>
        </w:rPr>
        <w:t>生活照</w:t>
      </w:r>
      <w:r w:rsidR="00206EA1">
        <w:rPr>
          <w:rFonts w:ascii="华文仿宋" w:eastAsia="华文仿宋" w:hAnsi="华文仿宋" w:hint="eastAsia"/>
          <w:color w:val="000000" w:themeColor="text1"/>
          <w:sz w:val="24"/>
          <w:szCs w:val="24"/>
        </w:rPr>
        <w:t>，以便存档并宣传</w:t>
      </w:r>
      <w:r w:rsidRPr="00255DEE">
        <w:rPr>
          <w:rFonts w:ascii="华文仿宋" w:eastAsia="华文仿宋" w:hAnsi="华文仿宋" w:hint="eastAsia"/>
          <w:color w:val="000000" w:themeColor="text1"/>
          <w:sz w:val="24"/>
          <w:szCs w:val="24"/>
        </w:rPr>
        <w:t>。</w:t>
      </w:r>
    </w:p>
    <w:p w:rsidR="0038022A" w:rsidRPr="00255DEE" w:rsidRDefault="0038022A" w:rsidP="00381865">
      <w:pPr>
        <w:snapToGrid w:val="0"/>
        <w:spacing w:afterLines="0" w:line="300" w:lineRule="auto"/>
        <w:ind w:left="0" w:firstLineChars="200" w:firstLine="480"/>
        <w:jc w:val="left"/>
        <w:rPr>
          <w:rFonts w:ascii="华文仿宋" w:eastAsia="华文仿宋" w:hAnsi="华文仿宋"/>
          <w:color w:val="000000" w:themeColor="text1"/>
          <w:sz w:val="24"/>
          <w:szCs w:val="24"/>
        </w:rPr>
      </w:pPr>
    </w:p>
    <w:p w:rsidR="00381865" w:rsidRPr="00255DEE" w:rsidRDefault="00381865" w:rsidP="00FF742B">
      <w:pPr>
        <w:snapToGrid w:val="0"/>
        <w:spacing w:afterLines="0" w:line="300" w:lineRule="auto"/>
        <w:ind w:left="0" w:firstLineChars="0" w:firstLine="0"/>
        <w:jc w:val="left"/>
        <w:rPr>
          <w:rFonts w:ascii="华文仿宋" w:eastAsia="华文仿宋" w:hAnsi="华文仿宋"/>
          <w:color w:val="000000" w:themeColor="text1"/>
          <w:sz w:val="24"/>
          <w:szCs w:val="24"/>
        </w:rPr>
      </w:pPr>
      <w:r w:rsidRPr="00255DEE">
        <w:rPr>
          <w:rFonts w:ascii="华文仿宋" w:eastAsia="华文仿宋" w:hAnsi="华文仿宋" w:hint="eastAsia"/>
          <w:color w:val="000000" w:themeColor="text1"/>
          <w:sz w:val="24"/>
          <w:szCs w:val="24"/>
        </w:rPr>
        <w:t xml:space="preserve"> </w:t>
      </w:r>
      <w:r w:rsidR="00FF742B" w:rsidRPr="00255DEE">
        <w:rPr>
          <w:rFonts w:ascii="华文仿宋" w:eastAsia="华文仿宋" w:hAnsi="华文仿宋" w:hint="eastAsia"/>
          <w:color w:val="000000" w:themeColor="text1"/>
          <w:sz w:val="24"/>
          <w:szCs w:val="24"/>
        </w:rPr>
        <w:t xml:space="preserve">   </w:t>
      </w:r>
      <w:r w:rsidRPr="00255DEE">
        <w:rPr>
          <w:rFonts w:ascii="华文仿宋" w:eastAsia="华文仿宋" w:hAnsi="华文仿宋" w:hint="eastAsia"/>
          <w:color w:val="000000" w:themeColor="text1"/>
          <w:sz w:val="24"/>
          <w:szCs w:val="24"/>
        </w:rPr>
        <w:t>研究生国家奖学金是面向优秀研究生的最高荣誉奖学金，基础医学院将严格按照学校相关通知的要求和精神，公平、公正、公开评选，也欢迎老师和同学们监督。</w:t>
      </w:r>
    </w:p>
    <w:p w:rsidR="00381865" w:rsidRPr="00255DEE" w:rsidRDefault="00381865" w:rsidP="00381865">
      <w:pPr>
        <w:snapToGrid w:val="0"/>
        <w:spacing w:afterLines="0" w:line="300" w:lineRule="auto"/>
        <w:ind w:left="0" w:firstLineChars="200" w:firstLine="480"/>
        <w:jc w:val="left"/>
        <w:rPr>
          <w:rFonts w:ascii="华文仿宋" w:eastAsia="华文仿宋" w:hAnsi="华文仿宋"/>
          <w:color w:val="000000" w:themeColor="text1"/>
          <w:sz w:val="24"/>
          <w:szCs w:val="24"/>
        </w:rPr>
      </w:pPr>
      <w:r w:rsidRPr="00255DEE">
        <w:rPr>
          <w:rFonts w:ascii="华文仿宋" w:eastAsia="华文仿宋" w:hAnsi="华文仿宋" w:hint="eastAsia"/>
          <w:color w:val="000000" w:themeColor="text1"/>
          <w:sz w:val="24"/>
          <w:szCs w:val="24"/>
        </w:rPr>
        <w:t xml:space="preserve">                                       </w:t>
      </w:r>
    </w:p>
    <w:p w:rsidR="00381865" w:rsidRPr="00255DEE" w:rsidRDefault="00FF742B" w:rsidP="00381865">
      <w:pPr>
        <w:snapToGrid w:val="0"/>
        <w:spacing w:afterLines="0" w:line="300" w:lineRule="auto"/>
        <w:ind w:left="0" w:firstLineChars="2150" w:firstLine="5160"/>
        <w:jc w:val="left"/>
        <w:rPr>
          <w:rFonts w:ascii="华文仿宋" w:eastAsia="华文仿宋" w:hAnsi="华文仿宋"/>
          <w:color w:val="000000" w:themeColor="text1"/>
          <w:sz w:val="24"/>
          <w:szCs w:val="24"/>
        </w:rPr>
      </w:pPr>
      <w:r w:rsidRPr="00255DEE">
        <w:rPr>
          <w:rFonts w:ascii="华文仿宋" w:eastAsia="华文仿宋" w:hAnsi="华文仿宋" w:hint="eastAsia"/>
          <w:color w:val="000000" w:themeColor="text1"/>
          <w:sz w:val="24"/>
          <w:szCs w:val="24"/>
        </w:rPr>
        <w:t xml:space="preserve">     </w:t>
      </w:r>
      <w:r w:rsidR="005456EA" w:rsidRPr="00255DEE">
        <w:rPr>
          <w:rFonts w:ascii="华文仿宋" w:eastAsia="华文仿宋" w:hAnsi="华文仿宋" w:hint="eastAsia"/>
          <w:color w:val="000000" w:themeColor="text1"/>
          <w:sz w:val="24"/>
          <w:szCs w:val="24"/>
        </w:rPr>
        <w:t xml:space="preserve">       </w:t>
      </w:r>
      <w:r w:rsidR="00381865" w:rsidRPr="00255DEE">
        <w:rPr>
          <w:rFonts w:ascii="华文仿宋" w:eastAsia="华文仿宋" w:hAnsi="华文仿宋" w:hint="eastAsia"/>
          <w:color w:val="000000" w:themeColor="text1"/>
          <w:sz w:val="24"/>
          <w:szCs w:val="24"/>
        </w:rPr>
        <w:t>基础医学院</w:t>
      </w:r>
    </w:p>
    <w:p w:rsidR="00FF742B" w:rsidRPr="00255DEE" w:rsidRDefault="00FF742B" w:rsidP="00381865">
      <w:pPr>
        <w:snapToGrid w:val="0"/>
        <w:spacing w:afterLines="0" w:line="300" w:lineRule="auto"/>
        <w:ind w:left="0" w:firstLineChars="2150" w:firstLine="5160"/>
        <w:jc w:val="left"/>
        <w:rPr>
          <w:rFonts w:ascii="华文仿宋" w:eastAsia="华文仿宋" w:hAnsi="华文仿宋"/>
          <w:color w:val="000000" w:themeColor="text1"/>
          <w:sz w:val="24"/>
          <w:szCs w:val="24"/>
        </w:rPr>
      </w:pPr>
      <w:r w:rsidRPr="00255DEE">
        <w:rPr>
          <w:rFonts w:ascii="华文仿宋" w:eastAsia="华文仿宋" w:hAnsi="华文仿宋" w:hint="eastAsia"/>
          <w:color w:val="000000" w:themeColor="text1"/>
          <w:sz w:val="24"/>
          <w:szCs w:val="24"/>
        </w:rPr>
        <w:t xml:space="preserve">      </w:t>
      </w:r>
      <w:r w:rsidR="005456EA" w:rsidRPr="00255DEE">
        <w:rPr>
          <w:rFonts w:ascii="华文仿宋" w:eastAsia="华文仿宋" w:hAnsi="华文仿宋" w:hint="eastAsia"/>
          <w:color w:val="000000" w:themeColor="text1"/>
          <w:sz w:val="24"/>
          <w:szCs w:val="24"/>
        </w:rPr>
        <w:t xml:space="preserve">       </w:t>
      </w:r>
      <w:r w:rsidRPr="00255DEE">
        <w:rPr>
          <w:rFonts w:ascii="华文仿宋" w:eastAsia="华文仿宋" w:hAnsi="华文仿宋" w:hint="eastAsia"/>
          <w:color w:val="000000" w:themeColor="text1"/>
          <w:sz w:val="24"/>
          <w:szCs w:val="24"/>
        </w:rPr>
        <w:t>201</w:t>
      </w:r>
      <w:r w:rsidR="00F97742" w:rsidRPr="00255DEE">
        <w:rPr>
          <w:rFonts w:ascii="华文仿宋" w:eastAsia="华文仿宋" w:hAnsi="华文仿宋" w:hint="eastAsia"/>
          <w:color w:val="000000" w:themeColor="text1"/>
          <w:sz w:val="24"/>
          <w:szCs w:val="24"/>
        </w:rPr>
        <w:t>7</w:t>
      </w:r>
      <w:r w:rsidR="00AE30AB">
        <w:rPr>
          <w:rFonts w:ascii="华文仿宋" w:eastAsia="华文仿宋" w:hAnsi="华文仿宋" w:hint="eastAsia"/>
          <w:color w:val="000000" w:themeColor="text1"/>
          <w:sz w:val="24"/>
          <w:szCs w:val="24"/>
        </w:rPr>
        <w:t>年9月</w:t>
      </w:r>
    </w:p>
    <w:p w:rsidR="00381865" w:rsidRPr="00255DEE" w:rsidRDefault="00381865" w:rsidP="00FF742B">
      <w:pPr>
        <w:pStyle w:val="a6"/>
        <w:snapToGrid w:val="0"/>
        <w:spacing w:afterLines="0" w:after="312" w:line="300" w:lineRule="auto"/>
        <w:ind w:left="675" w:firstLineChars="0" w:firstLine="0"/>
        <w:jc w:val="left"/>
        <w:rPr>
          <w:rFonts w:ascii="华文中宋" w:eastAsia="华文中宋" w:hAnsi="华文中宋"/>
          <w:color w:val="000000" w:themeColor="text1"/>
          <w:sz w:val="24"/>
          <w:szCs w:val="24"/>
        </w:rPr>
      </w:pPr>
    </w:p>
    <w:p w:rsidR="00381865" w:rsidRPr="00381865" w:rsidRDefault="00381865" w:rsidP="00381865">
      <w:pPr>
        <w:snapToGrid w:val="0"/>
        <w:spacing w:afterLines="0" w:line="300" w:lineRule="auto"/>
        <w:ind w:leftChars="10" w:left="419" w:hangingChars="166" w:hanging="398"/>
        <w:jc w:val="left"/>
        <w:rPr>
          <w:rFonts w:ascii="华文中宋" w:eastAsia="华文中宋" w:hAnsi="华文中宋"/>
          <w:color w:val="FF0000"/>
          <w:sz w:val="24"/>
          <w:szCs w:val="24"/>
        </w:rPr>
      </w:pPr>
    </w:p>
    <w:p w:rsidR="00381865" w:rsidRPr="00EA63A2" w:rsidRDefault="00381865" w:rsidP="00381865">
      <w:pPr>
        <w:snapToGrid w:val="0"/>
        <w:spacing w:afterLines="0" w:line="300" w:lineRule="auto"/>
        <w:ind w:left="398" w:hangingChars="166" w:hanging="398"/>
        <w:jc w:val="left"/>
        <w:rPr>
          <w:rFonts w:ascii="华文中宋" w:eastAsia="华文中宋" w:hAnsi="华文中宋"/>
          <w:color w:val="000000" w:themeColor="text1"/>
          <w:sz w:val="24"/>
          <w:szCs w:val="24"/>
        </w:rPr>
      </w:pPr>
    </w:p>
    <w:p w:rsidR="00381865" w:rsidRPr="00607ADD" w:rsidRDefault="00381865" w:rsidP="00381865">
      <w:pPr>
        <w:snapToGrid w:val="0"/>
        <w:spacing w:afterLines="0" w:line="300" w:lineRule="auto"/>
        <w:ind w:leftChars="228" w:left="5999" w:hangingChars="2300" w:hanging="5520"/>
        <w:jc w:val="left"/>
        <w:rPr>
          <w:rFonts w:ascii="华文中宋" w:eastAsia="华文中宋" w:hAnsi="华文中宋"/>
          <w:color w:val="FF0000"/>
          <w:szCs w:val="21"/>
        </w:rPr>
      </w:pPr>
      <w:r w:rsidRPr="005657EE">
        <w:rPr>
          <w:rFonts w:ascii="华文中宋" w:eastAsia="华文中宋" w:hAnsi="华文中宋" w:hint="eastAsia"/>
          <w:sz w:val="24"/>
          <w:szCs w:val="24"/>
        </w:rPr>
        <w:t xml:space="preserve">                            </w:t>
      </w:r>
      <w:r>
        <w:rPr>
          <w:rFonts w:ascii="华文中宋" w:eastAsia="华文中宋" w:hAnsi="华文中宋" w:hint="eastAsia"/>
          <w:sz w:val="24"/>
          <w:szCs w:val="24"/>
        </w:rPr>
        <w:t xml:space="preserve">                </w:t>
      </w:r>
      <w:bookmarkStart w:id="0" w:name="_GoBack"/>
      <w:bookmarkEnd w:id="0"/>
    </w:p>
    <w:p w:rsidR="00381865" w:rsidRPr="00381865" w:rsidRDefault="00381865" w:rsidP="00381865">
      <w:pPr>
        <w:snapToGrid w:val="0"/>
        <w:spacing w:afterLines="0" w:line="300" w:lineRule="auto"/>
        <w:ind w:leftChars="19" w:left="438" w:hangingChars="166" w:hanging="398"/>
        <w:jc w:val="left"/>
        <w:rPr>
          <w:rFonts w:ascii="华文中宋" w:eastAsia="华文中宋" w:hAnsi="华文中宋"/>
          <w:sz w:val="24"/>
          <w:szCs w:val="24"/>
        </w:rPr>
      </w:pPr>
    </w:p>
    <w:p w:rsidR="00381865" w:rsidRDefault="00381865" w:rsidP="00381865">
      <w:pPr>
        <w:snapToGrid w:val="0"/>
        <w:spacing w:afterLines="0" w:line="300" w:lineRule="auto"/>
        <w:ind w:leftChars="1" w:hangingChars="166" w:hanging="398"/>
        <w:jc w:val="left"/>
        <w:rPr>
          <w:rFonts w:ascii="华文中宋" w:eastAsia="华文中宋" w:hAnsi="华文中宋"/>
          <w:sz w:val="24"/>
          <w:szCs w:val="24"/>
        </w:rPr>
      </w:pPr>
    </w:p>
    <w:p w:rsidR="00381865" w:rsidRDefault="00381865" w:rsidP="00381865">
      <w:pPr>
        <w:snapToGrid w:val="0"/>
        <w:spacing w:afterLines="0" w:line="300" w:lineRule="auto"/>
        <w:ind w:leftChars="19" w:left="438" w:hangingChars="166" w:hanging="398"/>
        <w:jc w:val="left"/>
        <w:rPr>
          <w:rFonts w:ascii="华文中宋" w:eastAsia="华文中宋" w:hAnsi="华文中宋"/>
          <w:sz w:val="24"/>
          <w:szCs w:val="24"/>
        </w:rPr>
      </w:pPr>
    </w:p>
    <w:p w:rsidR="00381865" w:rsidRPr="009609C9" w:rsidRDefault="00381865" w:rsidP="00381865">
      <w:pPr>
        <w:snapToGrid w:val="0"/>
        <w:spacing w:afterLines="0" w:line="300" w:lineRule="auto"/>
        <w:ind w:left="0" w:firstLineChars="131" w:firstLine="314"/>
        <w:jc w:val="left"/>
        <w:rPr>
          <w:rFonts w:ascii="华文中宋" w:eastAsia="华文中宋" w:hAnsi="华文中宋"/>
          <w:color w:val="0000FF"/>
          <w:sz w:val="24"/>
          <w:szCs w:val="24"/>
        </w:rPr>
      </w:pPr>
    </w:p>
    <w:p w:rsidR="00381865" w:rsidRPr="004351D6" w:rsidRDefault="00381865" w:rsidP="00381865">
      <w:pPr>
        <w:snapToGrid w:val="0"/>
        <w:spacing w:afterLines="0" w:line="360" w:lineRule="auto"/>
        <w:ind w:leftChars="10" w:left="420" w:hangingChars="190" w:hanging="399"/>
        <w:jc w:val="left"/>
        <w:rPr>
          <w:rFonts w:ascii="华文中宋" w:eastAsia="华文中宋" w:hAnsi="华文中宋"/>
          <w:szCs w:val="21"/>
        </w:rPr>
      </w:pPr>
    </w:p>
    <w:p w:rsidR="00381865" w:rsidRPr="004351D6" w:rsidRDefault="00381865" w:rsidP="00381865">
      <w:pPr>
        <w:snapToGrid w:val="0"/>
        <w:spacing w:afterLines="0" w:line="360" w:lineRule="auto"/>
        <w:ind w:leftChars="15" w:left="430" w:hangingChars="190" w:hanging="399"/>
        <w:jc w:val="left"/>
        <w:rPr>
          <w:rFonts w:ascii="华文中宋" w:eastAsia="华文中宋" w:hAnsi="华文中宋"/>
          <w:szCs w:val="21"/>
        </w:rPr>
      </w:pPr>
    </w:p>
    <w:p w:rsidR="00381865" w:rsidRPr="004351D6" w:rsidRDefault="00381865" w:rsidP="00381865">
      <w:pPr>
        <w:snapToGrid w:val="0"/>
        <w:spacing w:afterLines="0" w:line="360" w:lineRule="auto"/>
        <w:ind w:left="0" w:firstLineChars="200" w:firstLine="420"/>
        <w:jc w:val="left"/>
        <w:rPr>
          <w:rFonts w:ascii="华文中宋" w:eastAsia="华文中宋" w:hAnsi="华文中宋"/>
          <w:szCs w:val="21"/>
        </w:rPr>
      </w:pPr>
    </w:p>
    <w:p w:rsidR="002E1739" w:rsidRDefault="002E1739" w:rsidP="00381865">
      <w:pPr>
        <w:spacing w:after="312"/>
        <w:ind w:left="399" w:hangingChars="190" w:hanging="399"/>
      </w:pPr>
    </w:p>
    <w:sectPr w:rsidR="002E1739" w:rsidSect="00251430">
      <w:headerReference w:type="even" r:id="rId9"/>
      <w:headerReference w:type="default" r:id="rId10"/>
      <w:footerReference w:type="even" r:id="rId11"/>
      <w:footerReference w:type="default" r:id="rId12"/>
      <w:headerReference w:type="first" r:id="rId13"/>
      <w:footerReference w:type="first" r:id="rId14"/>
      <w:pgSz w:w="11906" w:h="16838"/>
      <w:pgMar w:top="1134" w:right="992" w:bottom="1134" w:left="1276"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181" w:rsidRDefault="005B5181" w:rsidP="00E332F5">
      <w:pPr>
        <w:spacing w:after="240"/>
        <w:ind w:left="840" w:hanging="840"/>
      </w:pPr>
      <w:r>
        <w:separator/>
      </w:r>
    </w:p>
  </w:endnote>
  <w:endnote w:type="continuationSeparator" w:id="0">
    <w:p w:rsidR="005B5181" w:rsidRDefault="005B5181" w:rsidP="00E332F5">
      <w:pPr>
        <w:spacing w:after="240"/>
        <w:ind w:left="840" w:hanging="8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16A" w:rsidRDefault="0050016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16A" w:rsidRDefault="0050016A">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16A" w:rsidRDefault="0050016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181" w:rsidRDefault="005B5181" w:rsidP="00E332F5">
      <w:pPr>
        <w:spacing w:after="240"/>
        <w:ind w:left="840" w:hanging="840"/>
      </w:pPr>
      <w:r>
        <w:separator/>
      </w:r>
    </w:p>
  </w:footnote>
  <w:footnote w:type="continuationSeparator" w:id="0">
    <w:p w:rsidR="005B5181" w:rsidRDefault="005B5181" w:rsidP="00E332F5">
      <w:pPr>
        <w:spacing w:after="240"/>
        <w:ind w:left="840" w:hanging="8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16A" w:rsidRDefault="0050016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16A" w:rsidRPr="00251430" w:rsidRDefault="0050016A" w:rsidP="00251430">
    <w:pPr>
      <w:spacing w:after="240"/>
      <w:ind w:left="840" w:hanging="8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16A" w:rsidRDefault="0050016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C71F00"/>
    <w:multiLevelType w:val="hybridMultilevel"/>
    <w:tmpl w:val="49CCAF96"/>
    <w:lvl w:ilvl="0" w:tplc="BE50A232">
      <w:start w:val="1"/>
      <w:numFmt w:val="lowerLetter"/>
      <w:lvlText w:val="%1."/>
      <w:lvlJc w:val="left"/>
      <w:pPr>
        <w:ind w:left="675" w:hanging="360"/>
      </w:pPr>
      <w:rPr>
        <w:rFonts w:hint="default"/>
        <w:i/>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32F5"/>
    <w:rsid w:val="00004935"/>
    <w:rsid w:val="0000768C"/>
    <w:rsid w:val="000350E5"/>
    <w:rsid w:val="000A052F"/>
    <w:rsid w:val="000C1B65"/>
    <w:rsid w:val="000F3259"/>
    <w:rsid w:val="001304F8"/>
    <w:rsid w:val="00143A5C"/>
    <w:rsid w:val="001A53D5"/>
    <w:rsid w:val="001C3B21"/>
    <w:rsid w:val="001D017F"/>
    <w:rsid w:val="001F472C"/>
    <w:rsid w:val="002013A2"/>
    <w:rsid w:val="00206EA1"/>
    <w:rsid w:val="00216002"/>
    <w:rsid w:val="00236E36"/>
    <w:rsid w:val="00251430"/>
    <w:rsid w:val="00255DEE"/>
    <w:rsid w:val="00274D8B"/>
    <w:rsid w:val="002E1739"/>
    <w:rsid w:val="002E39C0"/>
    <w:rsid w:val="002E5DDF"/>
    <w:rsid w:val="0030318E"/>
    <w:rsid w:val="0033219F"/>
    <w:rsid w:val="00341D65"/>
    <w:rsid w:val="00344BF3"/>
    <w:rsid w:val="0038022A"/>
    <w:rsid w:val="00381865"/>
    <w:rsid w:val="003A5843"/>
    <w:rsid w:val="003E1886"/>
    <w:rsid w:val="00401322"/>
    <w:rsid w:val="00405A26"/>
    <w:rsid w:val="004136E2"/>
    <w:rsid w:val="004872CD"/>
    <w:rsid w:val="0050016A"/>
    <w:rsid w:val="00517CCA"/>
    <w:rsid w:val="005456EA"/>
    <w:rsid w:val="0055122C"/>
    <w:rsid w:val="005B5181"/>
    <w:rsid w:val="005D33DB"/>
    <w:rsid w:val="005E06F6"/>
    <w:rsid w:val="005F0785"/>
    <w:rsid w:val="00607ADD"/>
    <w:rsid w:val="006343C5"/>
    <w:rsid w:val="006E0008"/>
    <w:rsid w:val="006F4AED"/>
    <w:rsid w:val="007250C0"/>
    <w:rsid w:val="00775483"/>
    <w:rsid w:val="00794503"/>
    <w:rsid w:val="007B5E2A"/>
    <w:rsid w:val="00853FC3"/>
    <w:rsid w:val="0087296F"/>
    <w:rsid w:val="008E7BCE"/>
    <w:rsid w:val="008F4F21"/>
    <w:rsid w:val="00956292"/>
    <w:rsid w:val="009609C9"/>
    <w:rsid w:val="00973F82"/>
    <w:rsid w:val="009C35BD"/>
    <w:rsid w:val="00A7728B"/>
    <w:rsid w:val="00A94B86"/>
    <w:rsid w:val="00AB43FA"/>
    <w:rsid w:val="00AE30AB"/>
    <w:rsid w:val="00B608B7"/>
    <w:rsid w:val="00B6780B"/>
    <w:rsid w:val="00B7321C"/>
    <w:rsid w:val="00B81DD4"/>
    <w:rsid w:val="00BF34E2"/>
    <w:rsid w:val="00C13781"/>
    <w:rsid w:val="00C21F63"/>
    <w:rsid w:val="00C3799D"/>
    <w:rsid w:val="00C73D60"/>
    <w:rsid w:val="00CA1794"/>
    <w:rsid w:val="00CA62C7"/>
    <w:rsid w:val="00CB723E"/>
    <w:rsid w:val="00CB755B"/>
    <w:rsid w:val="00CF0A40"/>
    <w:rsid w:val="00D266BC"/>
    <w:rsid w:val="00D70FAC"/>
    <w:rsid w:val="00D84B05"/>
    <w:rsid w:val="00D9020A"/>
    <w:rsid w:val="00DC28C8"/>
    <w:rsid w:val="00DC7266"/>
    <w:rsid w:val="00DD3D26"/>
    <w:rsid w:val="00E11AFD"/>
    <w:rsid w:val="00E27EF7"/>
    <w:rsid w:val="00E332F5"/>
    <w:rsid w:val="00E46F83"/>
    <w:rsid w:val="00E55CA3"/>
    <w:rsid w:val="00E6725C"/>
    <w:rsid w:val="00E81850"/>
    <w:rsid w:val="00E91D00"/>
    <w:rsid w:val="00E93EEB"/>
    <w:rsid w:val="00EA63A2"/>
    <w:rsid w:val="00F114B8"/>
    <w:rsid w:val="00F40ED7"/>
    <w:rsid w:val="00F66228"/>
    <w:rsid w:val="00F97742"/>
    <w:rsid w:val="00FA3F3F"/>
    <w:rsid w:val="00FE0896"/>
    <w:rsid w:val="00FF7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430"/>
    <w:pPr>
      <w:widowControl w:val="0"/>
      <w:spacing w:afterLines="100"/>
      <w:ind w:left="400" w:hangingChars="400" w:hanging="40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32F5"/>
    <w:pPr>
      <w:pBdr>
        <w:bottom w:val="single" w:sz="6" w:space="1" w:color="auto"/>
      </w:pBdr>
      <w:tabs>
        <w:tab w:val="center" w:pos="4153"/>
        <w:tab w:val="right" w:pos="8306"/>
      </w:tabs>
      <w:snapToGrid w:val="0"/>
      <w:spacing w:afterLines="0"/>
      <w:ind w:left="0"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332F5"/>
    <w:rPr>
      <w:sz w:val="18"/>
      <w:szCs w:val="18"/>
    </w:rPr>
  </w:style>
  <w:style w:type="paragraph" w:styleId="a4">
    <w:name w:val="footer"/>
    <w:basedOn w:val="a"/>
    <w:link w:val="Char0"/>
    <w:uiPriority w:val="99"/>
    <w:unhideWhenUsed/>
    <w:rsid w:val="00E332F5"/>
    <w:pPr>
      <w:tabs>
        <w:tab w:val="center" w:pos="4153"/>
        <w:tab w:val="right" w:pos="8306"/>
      </w:tabs>
      <w:snapToGrid w:val="0"/>
      <w:spacing w:afterLines="0"/>
      <w:ind w:left="0" w:firstLineChars="0" w:firstLin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332F5"/>
    <w:rPr>
      <w:sz w:val="18"/>
      <w:szCs w:val="18"/>
    </w:rPr>
  </w:style>
  <w:style w:type="paragraph" w:styleId="a5">
    <w:name w:val="Balloon Text"/>
    <w:basedOn w:val="a"/>
    <w:link w:val="Char1"/>
    <w:uiPriority w:val="99"/>
    <w:semiHidden/>
    <w:unhideWhenUsed/>
    <w:rsid w:val="00775483"/>
    <w:rPr>
      <w:sz w:val="18"/>
      <w:szCs w:val="18"/>
    </w:rPr>
  </w:style>
  <w:style w:type="character" w:customStyle="1" w:styleId="Char1">
    <w:name w:val="批注框文本 Char"/>
    <w:basedOn w:val="a0"/>
    <w:link w:val="a5"/>
    <w:uiPriority w:val="99"/>
    <w:semiHidden/>
    <w:rsid w:val="00775483"/>
    <w:rPr>
      <w:rFonts w:ascii="Calibri" w:eastAsia="宋体" w:hAnsi="Calibri" w:cs="Times New Roman"/>
      <w:sz w:val="18"/>
      <w:szCs w:val="18"/>
    </w:rPr>
  </w:style>
  <w:style w:type="paragraph" w:styleId="a6">
    <w:name w:val="List Paragraph"/>
    <w:basedOn w:val="a"/>
    <w:uiPriority w:val="34"/>
    <w:qFormat/>
    <w:rsid w:val="00794503"/>
    <w:pPr>
      <w:ind w:firstLineChars="200" w:firstLine="420"/>
    </w:pPr>
  </w:style>
  <w:style w:type="character" w:styleId="a7">
    <w:name w:val="Hyperlink"/>
    <w:basedOn w:val="a0"/>
    <w:uiPriority w:val="99"/>
    <w:unhideWhenUsed/>
    <w:rsid w:val="00CF0A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4FE44F-01EB-4BF0-AABD-540C0922D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3</Pages>
  <Words>314</Words>
  <Characters>1796</Characters>
  <Application>Microsoft Office Word</Application>
  <DocSecurity>0</DocSecurity>
  <Lines>14</Lines>
  <Paragraphs>4</Paragraphs>
  <ScaleCrop>false</ScaleCrop>
  <Company>上海交通大学</Company>
  <LinksUpToDate>false</LinksUpToDate>
  <CharactersWithSpaces>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49</cp:revision>
  <cp:lastPrinted>2017-09-12T01:30:00Z</cp:lastPrinted>
  <dcterms:created xsi:type="dcterms:W3CDTF">2014-09-08T03:33:00Z</dcterms:created>
  <dcterms:modified xsi:type="dcterms:W3CDTF">2017-09-12T02:17:00Z</dcterms:modified>
</cp:coreProperties>
</file>